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A91" w:rsidRPr="00993A91" w:rsidRDefault="00993A91" w:rsidP="00071808">
      <w:pPr>
        <w:rPr>
          <w:rFonts w:ascii="Palatino Linotype" w:hAnsi="Palatino Linotype"/>
          <w:b/>
          <w:sz w:val="28"/>
          <w:szCs w:val="22"/>
        </w:rPr>
      </w:pPr>
      <w:r>
        <w:rPr>
          <w:rFonts w:ascii="Palatino Linotype" w:hAnsi="Palatino Linotype"/>
          <w:b/>
          <w:sz w:val="28"/>
          <w:szCs w:val="22"/>
        </w:rPr>
        <w:t>18.1 – Introduction and Motivating Example</w:t>
      </w:r>
    </w:p>
    <w:p w:rsidR="00993A91" w:rsidRDefault="00993A91" w:rsidP="00071808">
      <w:pPr>
        <w:rPr>
          <w:rFonts w:ascii="Palatino Linotype" w:hAnsi="Palatino Linotype"/>
          <w:szCs w:val="22"/>
        </w:rPr>
      </w:pPr>
    </w:p>
    <w:p w:rsidR="00071808" w:rsidRPr="00520AA0" w:rsidRDefault="00071808" w:rsidP="00071808">
      <w:pPr>
        <w:rPr>
          <w:rFonts w:ascii="Palatino Linotype" w:hAnsi="Palatino Linotype"/>
          <w:szCs w:val="22"/>
        </w:rPr>
      </w:pPr>
      <w:r w:rsidRPr="00520AA0">
        <w:rPr>
          <w:rFonts w:ascii="Palatino Linotype" w:hAnsi="Palatino Linotype"/>
          <w:szCs w:val="22"/>
        </w:rPr>
        <w:t xml:space="preserve">In this </w:t>
      </w:r>
      <w:r w:rsidR="00962015">
        <w:rPr>
          <w:rFonts w:ascii="Palatino Linotype" w:hAnsi="Palatino Linotype"/>
          <w:szCs w:val="22"/>
        </w:rPr>
        <w:t>section</w:t>
      </w:r>
      <w:r w:rsidRPr="00520AA0">
        <w:rPr>
          <w:rFonts w:ascii="Palatino Linotype" w:hAnsi="Palatino Linotype"/>
          <w:szCs w:val="22"/>
        </w:rPr>
        <w:t xml:space="preserve">, we will </w:t>
      </w:r>
      <w:r w:rsidR="00962015">
        <w:rPr>
          <w:rFonts w:ascii="Palatino Linotype" w:hAnsi="Palatino Linotype"/>
          <w:szCs w:val="22"/>
        </w:rPr>
        <w:t>introduce</w:t>
      </w:r>
      <w:r w:rsidRPr="00520AA0">
        <w:rPr>
          <w:rFonts w:ascii="Palatino Linotype" w:hAnsi="Palatino Linotype"/>
          <w:szCs w:val="22"/>
        </w:rPr>
        <w:t xml:space="preserve"> regression models in which the response variable is </w:t>
      </w:r>
      <w:r w:rsidR="0095374F" w:rsidRPr="00520AA0">
        <w:rPr>
          <w:rFonts w:ascii="Palatino Linotype" w:hAnsi="Palatino Linotype"/>
          <w:szCs w:val="22"/>
        </w:rPr>
        <w:t>a binary categorical variable.  The regression model</w:t>
      </w:r>
      <w:r w:rsidR="00962015">
        <w:rPr>
          <w:rFonts w:ascii="Palatino Linotype" w:hAnsi="Palatino Linotype"/>
          <w:szCs w:val="22"/>
        </w:rPr>
        <w:t xml:space="preserve"> we generally use</w:t>
      </w:r>
      <w:r w:rsidR="0095374F" w:rsidRPr="00520AA0">
        <w:rPr>
          <w:rFonts w:ascii="Palatino Linotype" w:hAnsi="Palatino Linotype"/>
          <w:szCs w:val="22"/>
        </w:rPr>
        <w:t xml:space="preserve"> </w:t>
      </w:r>
      <w:r w:rsidR="00962015">
        <w:rPr>
          <w:rFonts w:ascii="Palatino Linotype" w:hAnsi="Palatino Linotype"/>
          <w:szCs w:val="22"/>
        </w:rPr>
        <w:t xml:space="preserve">for this type of situation is called a </w:t>
      </w:r>
      <w:r w:rsidRPr="00520AA0">
        <w:rPr>
          <w:rFonts w:ascii="Palatino Linotype" w:hAnsi="Palatino Linotype"/>
          <w:b/>
          <w:szCs w:val="22"/>
        </w:rPr>
        <w:t>logistic regression model</w:t>
      </w:r>
      <w:r w:rsidRPr="00520AA0">
        <w:rPr>
          <w:rFonts w:ascii="Palatino Linotype" w:hAnsi="Palatino Linotype"/>
          <w:szCs w:val="22"/>
        </w:rPr>
        <w:t>.</w:t>
      </w:r>
      <w:r w:rsidR="00133979">
        <w:rPr>
          <w:rFonts w:ascii="Palatino Linotype" w:hAnsi="Palatino Linotype"/>
          <w:szCs w:val="22"/>
        </w:rPr>
        <w:t xml:space="preserve">  Logistic regression is member of family models called Generalized Linear Models which we will also discuss in this section.</w:t>
      </w:r>
    </w:p>
    <w:p w:rsidR="00071808" w:rsidRPr="00520AA0" w:rsidRDefault="00071808" w:rsidP="00071808">
      <w:pPr>
        <w:rPr>
          <w:rFonts w:ascii="Palatino Linotype" w:hAnsi="Palatino Linotype"/>
        </w:rPr>
      </w:pPr>
    </w:p>
    <w:p w:rsidR="00071808" w:rsidRPr="00520AA0" w:rsidRDefault="00071808" w:rsidP="00071808">
      <w:pPr>
        <w:rPr>
          <w:rFonts w:ascii="Palatino Linotype" w:hAnsi="Palatino Linotype"/>
        </w:rPr>
      </w:pPr>
      <w:r w:rsidRPr="00520AA0">
        <w:rPr>
          <w:rFonts w:ascii="Palatino Linotype" w:hAnsi="Palatino Linotype"/>
          <w:b/>
        </w:rPr>
        <w:t>Example</w:t>
      </w:r>
      <w:r w:rsidR="00520AA0" w:rsidRPr="00520AA0">
        <w:rPr>
          <w:rFonts w:ascii="Palatino Linotype" w:hAnsi="Palatino Linotype"/>
          <w:b/>
        </w:rPr>
        <w:t xml:space="preserve"> 18</w:t>
      </w:r>
      <w:r w:rsidRPr="00520AA0">
        <w:rPr>
          <w:rFonts w:ascii="Palatino Linotype" w:hAnsi="Palatino Linotype"/>
          <w:b/>
        </w:rPr>
        <w:t xml:space="preserve">.1 </w:t>
      </w:r>
      <w:r w:rsidR="00520AA0" w:rsidRPr="00520AA0">
        <w:rPr>
          <w:rFonts w:ascii="Palatino Linotype" w:hAnsi="Palatino Linotype"/>
          <w:b/>
        </w:rPr>
        <w:t>–</w:t>
      </w:r>
      <w:r w:rsidR="00520AA0">
        <w:rPr>
          <w:rFonts w:ascii="Palatino Linotype" w:hAnsi="Palatino Linotype"/>
          <w:b/>
        </w:rPr>
        <w:t xml:space="preserve"> R</w:t>
      </w:r>
      <w:r w:rsidR="00520AA0" w:rsidRPr="00520AA0">
        <w:rPr>
          <w:rFonts w:ascii="Palatino Linotype" w:hAnsi="Palatino Linotype"/>
          <w:b/>
        </w:rPr>
        <w:t>MS Titanic</w:t>
      </w:r>
      <w:r w:rsidR="00516440">
        <w:rPr>
          <w:rFonts w:ascii="Palatino Linotype" w:hAnsi="Palatino Linotype"/>
          <w:b/>
        </w:rPr>
        <w:t xml:space="preserve">  </w:t>
      </w:r>
      <w:r w:rsidR="00516440" w:rsidRPr="00516440">
        <w:rPr>
          <w:rFonts w:ascii="Palatino Linotype" w:hAnsi="Palatino Linotype"/>
          <w:b/>
          <w:color w:val="0000CC"/>
          <w:sz w:val="20"/>
        </w:rPr>
        <w:t>(Datafile: Titanic.JMP)</w:t>
      </w:r>
      <w:r w:rsidR="00520AA0" w:rsidRPr="00516440">
        <w:rPr>
          <w:rFonts w:ascii="Palatino Linotype" w:hAnsi="Palatino Linotype"/>
          <w:b/>
          <w:color w:val="0000CC"/>
        </w:rPr>
        <w:br/>
      </w:r>
      <w:r w:rsidRPr="00520AA0">
        <w:rPr>
          <w:rFonts w:ascii="Palatino Linotype" w:hAnsi="Palatino Linotype"/>
        </w:rPr>
        <w:t>Consider the Titanic data from our course website.  The response variable of interest is whether or not the person</w:t>
      </w:r>
      <w:r w:rsidR="0095374F" w:rsidRPr="00520AA0">
        <w:rPr>
          <w:rFonts w:ascii="Palatino Linotype" w:hAnsi="Palatino Linotype"/>
        </w:rPr>
        <w:t xml:space="preserve"> survived the Titanic disaster which is referred to as Survived in the dataset.</w:t>
      </w:r>
    </w:p>
    <w:p w:rsidR="00071808" w:rsidRPr="00071808" w:rsidRDefault="00071808" w:rsidP="00071808">
      <w:pPr>
        <w:rPr>
          <w:rFonts w:asciiTheme="minorHAnsi" w:hAnsiTheme="minorHAnsi"/>
        </w:rPr>
      </w:pPr>
    </w:p>
    <w:p w:rsidR="00071808" w:rsidRPr="00071808" w:rsidRDefault="00071808" w:rsidP="00071808">
      <w:pPr>
        <w:jc w:val="center"/>
        <w:rPr>
          <w:rFonts w:asciiTheme="minorHAnsi" w:hAnsiTheme="minorHAnsi"/>
        </w:rPr>
      </w:pPr>
      <w:r w:rsidRPr="00071808">
        <w:rPr>
          <w:rFonts w:asciiTheme="minorHAnsi" w:hAnsiTheme="minorHAnsi" w:cs="Calibri"/>
          <w:noProof/>
        </w:rPr>
        <w:drawing>
          <wp:inline distT="0" distB="0" distL="0" distR="0" wp14:anchorId="56EF6659" wp14:editId="39363B79">
            <wp:extent cx="4295775" cy="1838325"/>
            <wp:effectExtent l="0" t="0" r="9525" b="9525"/>
            <wp:docPr id="7" name="Picture 7" descr="http://www.titanic-whitestarships.com/MGY_Cutaw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tanic-whitestarships.com/MGY_Cutawa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1838325"/>
                    </a:xfrm>
                    <a:prstGeom prst="rect">
                      <a:avLst/>
                    </a:prstGeom>
                    <a:noFill/>
                    <a:ln>
                      <a:noFill/>
                    </a:ln>
                  </pic:spPr>
                </pic:pic>
              </a:graphicData>
            </a:graphic>
          </wp:inline>
        </w:drawing>
      </w:r>
    </w:p>
    <w:p w:rsidR="00071808" w:rsidRPr="00071808" w:rsidRDefault="00071808" w:rsidP="00071808">
      <w:pPr>
        <w:rPr>
          <w:rFonts w:asciiTheme="minorHAnsi" w:hAnsiTheme="minorHAnsi"/>
        </w:rPr>
      </w:pPr>
    </w:p>
    <w:p w:rsidR="00071808" w:rsidRPr="008B7AE1" w:rsidRDefault="00071808" w:rsidP="00071808">
      <w:pPr>
        <w:rPr>
          <w:rFonts w:ascii="Palatino Linotype" w:hAnsi="Palatino Linotype"/>
        </w:rPr>
      </w:pPr>
      <w:r w:rsidRPr="00520AA0">
        <w:rPr>
          <w:rFonts w:ascii="Palatino Linotype" w:hAnsi="Palatino Linotype"/>
        </w:rPr>
        <w:t>A snip-it of the dataset.</w:t>
      </w:r>
    </w:p>
    <w:p w:rsidR="00071808" w:rsidRPr="00071808" w:rsidRDefault="008B7AE1" w:rsidP="0095374F">
      <w:pPr>
        <w:jc w:val="center"/>
        <w:rPr>
          <w:rFonts w:asciiTheme="minorHAnsi" w:hAnsiTheme="minorHAnsi"/>
        </w:rPr>
      </w:pPr>
      <w:r>
        <w:rPr>
          <w:noProof/>
        </w:rPr>
        <w:drawing>
          <wp:inline distT="0" distB="0" distL="0" distR="0" wp14:anchorId="678171ED" wp14:editId="0602294C">
            <wp:extent cx="5943600" cy="15163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516380"/>
                    </a:xfrm>
                    <a:prstGeom prst="rect">
                      <a:avLst/>
                    </a:prstGeom>
                  </pic:spPr>
                </pic:pic>
              </a:graphicData>
            </a:graphic>
          </wp:inline>
        </w:drawing>
      </w:r>
    </w:p>
    <w:p w:rsidR="00071808" w:rsidRPr="00071808" w:rsidRDefault="00071808" w:rsidP="00071808">
      <w:pPr>
        <w:rPr>
          <w:rFonts w:asciiTheme="minorHAnsi" w:hAnsiTheme="minorHAnsi"/>
          <w:szCs w:val="22"/>
        </w:rPr>
      </w:pPr>
    </w:p>
    <w:p w:rsidR="00071808" w:rsidRDefault="00071808" w:rsidP="00071808">
      <w:pPr>
        <w:rPr>
          <w:rFonts w:asciiTheme="minorHAnsi" w:hAnsiTheme="minorHAnsi"/>
          <w:szCs w:val="22"/>
          <w:u w:val="single"/>
        </w:rPr>
      </w:pPr>
    </w:p>
    <w:p w:rsidR="00071808" w:rsidRPr="00520AA0" w:rsidRDefault="00071808" w:rsidP="00071808">
      <w:pPr>
        <w:rPr>
          <w:rFonts w:ascii="Palatino Linotype" w:hAnsi="Palatino Linotype"/>
          <w:szCs w:val="22"/>
        </w:rPr>
      </w:pPr>
      <w:r w:rsidRPr="00520AA0">
        <w:rPr>
          <w:rFonts w:ascii="Palatino Linotype" w:hAnsi="Palatino Linotype"/>
          <w:szCs w:val="22"/>
          <w:u w:val="single"/>
        </w:rPr>
        <w:t>Goal</w:t>
      </w:r>
      <w:r w:rsidRPr="00520AA0">
        <w:rPr>
          <w:rFonts w:ascii="Palatino Linotype" w:hAnsi="Palatino Linotype"/>
          <w:szCs w:val="22"/>
        </w:rPr>
        <w:t xml:space="preserve">: Understand the impact of the predictor variables (Gender, Age, Traveling Alone, and </w:t>
      </w:r>
      <w:r w:rsidR="00FF1F06">
        <w:rPr>
          <w:rFonts w:ascii="Palatino Linotype" w:hAnsi="Palatino Linotype"/>
          <w:szCs w:val="22"/>
        </w:rPr>
        <w:br/>
        <w:t xml:space="preserve">           </w:t>
      </w:r>
      <w:r w:rsidRPr="00520AA0">
        <w:rPr>
          <w:rFonts w:ascii="Palatino Linotype" w:hAnsi="Palatino Linotype"/>
          <w:szCs w:val="22"/>
        </w:rPr>
        <w:t xml:space="preserve">Ticket </w:t>
      </w:r>
      <w:r w:rsidR="003A46D9">
        <w:rPr>
          <w:rFonts w:ascii="Palatino Linotype" w:hAnsi="Palatino Linotype"/>
          <w:szCs w:val="22"/>
        </w:rPr>
        <w:t>Fare</w:t>
      </w:r>
      <w:r w:rsidRPr="00520AA0">
        <w:rPr>
          <w:rFonts w:ascii="Palatino Linotype" w:hAnsi="Palatino Linotype"/>
          <w:szCs w:val="22"/>
        </w:rPr>
        <w:t>) on the response variable (Survived).</w:t>
      </w:r>
    </w:p>
    <w:p w:rsidR="00071808" w:rsidRDefault="00071808" w:rsidP="00071808">
      <w:pPr>
        <w:rPr>
          <w:rFonts w:asciiTheme="minorHAnsi" w:hAnsiTheme="minorHAnsi"/>
          <w:szCs w:val="22"/>
        </w:rPr>
      </w:pPr>
    </w:p>
    <w:p w:rsidR="0052249E" w:rsidRDefault="0052249E" w:rsidP="00071808">
      <w:pPr>
        <w:rPr>
          <w:rFonts w:asciiTheme="minorHAnsi" w:hAnsiTheme="minorHAnsi"/>
          <w:szCs w:val="22"/>
        </w:rPr>
      </w:pPr>
    </w:p>
    <w:p w:rsidR="0095374F" w:rsidRPr="00520AA0" w:rsidRDefault="0095374F" w:rsidP="00071808">
      <w:pPr>
        <w:rPr>
          <w:rFonts w:ascii="Palatino Linotype" w:hAnsi="Palatino Linotype" w:cs="Courier New"/>
          <w:szCs w:val="22"/>
        </w:rPr>
      </w:pPr>
      <w:r w:rsidRPr="00520AA0">
        <w:rPr>
          <w:rFonts w:ascii="Palatino Linotype" w:hAnsi="Palatino Linotype" w:cs="Courier New"/>
          <w:szCs w:val="22"/>
        </w:rPr>
        <w:t xml:space="preserve">Before attempting to understand the conditional distribution of </w:t>
      </w:r>
      <m:oMath>
        <m:r>
          <w:rPr>
            <w:rFonts w:ascii="Cambria Math" w:hAnsi="Cambria Math" w:cs="Courier New"/>
            <w:szCs w:val="22"/>
          </w:rPr>
          <m:t>Survival | Gender</m:t>
        </m:r>
      </m:oMath>
      <w:r w:rsidRPr="00520AA0">
        <w:rPr>
          <w:rFonts w:ascii="Palatino Linotype" w:hAnsi="Palatino Linotype" w:cs="Courier New"/>
          <w:szCs w:val="22"/>
        </w:rPr>
        <w:t xml:space="preserve">, let’s first consider the marginal distribution for survival.  Because survived is a binary categorical variable, the summaries are </w:t>
      </w:r>
      <w:r w:rsidR="008B7AE1">
        <w:rPr>
          <w:rFonts w:ascii="Palatino Linotype" w:hAnsi="Palatino Linotype" w:cs="Courier New"/>
          <w:szCs w:val="22"/>
        </w:rPr>
        <w:t>fair</w:t>
      </w:r>
      <w:r w:rsidR="00133979">
        <w:rPr>
          <w:rFonts w:ascii="Palatino Linotype" w:hAnsi="Palatino Linotype" w:cs="Courier New"/>
          <w:szCs w:val="22"/>
        </w:rPr>
        <w:t>ly straight-</w:t>
      </w:r>
      <w:r w:rsidRPr="00520AA0">
        <w:rPr>
          <w:rFonts w:ascii="Palatino Linotype" w:hAnsi="Palatino Linotype" w:cs="Courier New"/>
          <w:szCs w:val="22"/>
        </w:rPr>
        <w:t>forward – counts, percentages, and a bar graph for a visual representation.</w:t>
      </w:r>
    </w:p>
    <w:p w:rsidR="0095374F" w:rsidRPr="00520AA0" w:rsidRDefault="0095374F" w:rsidP="00071808">
      <w:pPr>
        <w:rPr>
          <w:rFonts w:ascii="Palatino Linotype" w:hAnsi="Palatino Linotype"/>
          <w:szCs w:val="22"/>
        </w:rPr>
      </w:pPr>
    </w:p>
    <w:p w:rsidR="0095374F" w:rsidRDefault="0095374F" w:rsidP="0095374F">
      <w:pPr>
        <w:jc w:val="center"/>
        <w:rPr>
          <w:rFonts w:asciiTheme="minorHAnsi" w:hAnsiTheme="minorHAnsi"/>
          <w:szCs w:val="22"/>
        </w:rPr>
      </w:pPr>
      <w:r>
        <w:rPr>
          <w:noProof/>
        </w:rPr>
        <w:lastRenderedPageBreak/>
        <w:drawing>
          <wp:inline distT="0" distB="0" distL="0" distR="0" wp14:anchorId="4E10822A" wp14:editId="41C67001">
            <wp:extent cx="2447925" cy="29527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47925" cy="2952750"/>
                    </a:xfrm>
                    <a:prstGeom prst="rect">
                      <a:avLst/>
                    </a:prstGeom>
                  </pic:spPr>
                </pic:pic>
              </a:graphicData>
            </a:graphic>
          </wp:inline>
        </w:drawing>
      </w:r>
    </w:p>
    <w:p w:rsidR="0095374F" w:rsidRPr="00520AA0" w:rsidRDefault="0095374F" w:rsidP="00520AA0">
      <w:pPr>
        <w:rPr>
          <w:rFonts w:ascii="Palatino Linotype" w:hAnsi="Palatino Linotype"/>
          <w:szCs w:val="22"/>
          <w:u w:val="single"/>
        </w:rPr>
      </w:pPr>
      <w:r w:rsidRPr="00520AA0">
        <w:rPr>
          <w:rFonts w:ascii="Palatino Linotype" w:hAnsi="Palatino Linotype"/>
          <w:szCs w:val="22"/>
        </w:rPr>
        <w:t>Give a brief description of what these summaries tell us about the marginal distribution for survival.</w:t>
      </w:r>
    </w:p>
    <w:p w:rsidR="0095374F" w:rsidRDefault="0095374F" w:rsidP="00071808">
      <w:pPr>
        <w:rPr>
          <w:rFonts w:asciiTheme="minorHAnsi" w:hAnsiTheme="minorHAnsi"/>
          <w:szCs w:val="22"/>
        </w:rPr>
      </w:pPr>
    </w:p>
    <w:p w:rsidR="0095374F" w:rsidRDefault="0095374F" w:rsidP="00071808">
      <w:pPr>
        <w:rPr>
          <w:rFonts w:asciiTheme="minorHAnsi" w:hAnsiTheme="minorHAnsi"/>
          <w:szCs w:val="22"/>
        </w:rPr>
      </w:pPr>
    </w:p>
    <w:p w:rsidR="0095374F" w:rsidRDefault="0095374F" w:rsidP="0095374F">
      <w:pPr>
        <w:rPr>
          <w:rFonts w:asciiTheme="minorHAnsi" w:hAnsiTheme="minorHAnsi"/>
          <w:szCs w:val="22"/>
        </w:rPr>
      </w:pPr>
    </w:p>
    <w:p w:rsidR="006A31A9" w:rsidRPr="006A31A9" w:rsidRDefault="00993A91" w:rsidP="0095374F">
      <w:pPr>
        <w:rPr>
          <w:rFonts w:ascii="Palatino Linotype" w:hAnsi="Palatino Linotype"/>
          <w:szCs w:val="22"/>
          <w:u w:val="single"/>
        </w:rPr>
      </w:pPr>
      <w:r>
        <w:rPr>
          <w:rFonts w:ascii="Palatino Linotype" w:hAnsi="Palatino Linotype"/>
          <w:szCs w:val="22"/>
          <w:u w:val="single"/>
        </w:rPr>
        <w:br/>
      </w:r>
      <w:r w:rsidR="006A31A9" w:rsidRPr="006A31A9">
        <w:rPr>
          <w:rFonts w:ascii="Palatino Linotype" w:hAnsi="Palatino Linotype"/>
          <w:szCs w:val="22"/>
          <w:u w:val="single"/>
        </w:rPr>
        <w:t>Definition of Odds for “Success”</w:t>
      </w:r>
    </w:p>
    <w:p w:rsidR="006A31A9" w:rsidRDefault="006A31A9" w:rsidP="0095374F">
      <w:pPr>
        <w:rPr>
          <w:rFonts w:ascii="Palatino Linotype" w:hAnsi="Palatino Linotype"/>
          <w:szCs w:val="22"/>
          <w:u w:val="single"/>
        </w:rPr>
      </w:pPr>
    </w:p>
    <w:p w:rsidR="006A31A9" w:rsidRDefault="006A31A9" w:rsidP="0095374F">
      <w:pPr>
        <w:rPr>
          <w:rFonts w:ascii="Palatino Linotype" w:hAnsi="Palatino Linotype"/>
          <w:szCs w:val="22"/>
          <w:u w:val="single"/>
        </w:rPr>
      </w:pPr>
    </w:p>
    <w:p w:rsidR="006A31A9" w:rsidRDefault="006A31A9" w:rsidP="0095374F">
      <w:pPr>
        <w:rPr>
          <w:rFonts w:ascii="Palatino Linotype" w:hAnsi="Palatino Linotype"/>
          <w:szCs w:val="22"/>
          <w:u w:val="single"/>
        </w:rPr>
      </w:pPr>
    </w:p>
    <w:p w:rsidR="006A31A9" w:rsidRDefault="006A31A9" w:rsidP="0095374F">
      <w:pPr>
        <w:rPr>
          <w:rFonts w:ascii="Palatino Linotype" w:hAnsi="Palatino Linotype"/>
          <w:szCs w:val="22"/>
          <w:u w:val="single"/>
        </w:rPr>
      </w:pPr>
    </w:p>
    <w:p w:rsidR="006A31A9" w:rsidRDefault="006A31A9" w:rsidP="0095374F">
      <w:pPr>
        <w:rPr>
          <w:rFonts w:ascii="Palatino Linotype" w:hAnsi="Palatino Linotype"/>
          <w:szCs w:val="22"/>
          <w:u w:val="single"/>
        </w:rPr>
      </w:pPr>
    </w:p>
    <w:p w:rsidR="006A31A9" w:rsidRDefault="006A31A9" w:rsidP="0095374F">
      <w:pPr>
        <w:rPr>
          <w:rFonts w:ascii="Palatino Linotype" w:hAnsi="Palatino Linotype"/>
          <w:szCs w:val="22"/>
          <w:u w:val="single"/>
        </w:rPr>
      </w:pPr>
    </w:p>
    <w:p w:rsidR="006A31A9" w:rsidRDefault="006A31A9" w:rsidP="0095374F">
      <w:pPr>
        <w:rPr>
          <w:rFonts w:ascii="Palatino Linotype" w:hAnsi="Palatino Linotype"/>
          <w:szCs w:val="22"/>
          <w:u w:val="single"/>
        </w:rPr>
      </w:pPr>
    </w:p>
    <w:p w:rsidR="006A31A9" w:rsidRDefault="006A31A9" w:rsidP="0095374F">
      <w:pPr>
        <w:rPr>
          <w:rFonts w:ascii="Palatino Linotype" w:hAnsi="Palatino Linotype"/>
          <w:szCs w:val="22"/>
          <w:u w:val="single"/>
        </w:rPr>
      </w:pPr>
    </w:p>
    <w:p w:rsidR="0095374F" w:rsidRPr="00520AA0" w:rsidRDefault="0095374F" w:rsidP="0095374F">
      <w:pPr>
        <w:rPr>
          <w:rFonts w:ascii="Palatino Linotype" w:hAnsi="Palatino Linotype"/>
          <w:szCs w:val="22"/>
          <w:u w:val="single"/>
        </w:rPr>
      </w:pPr>
      <w:r w:rsidRPr="00520AA0">
        <w:rPr>
          <w:rFonts w:ascii="Palatino Linotype" w:hAnsi="Palatino Linotype"/>
          <w:szCs w:val="22"/>
          <w:u w:val="single"/>
        </w:rPr>
        <w:t xml:space="preserve">Conditional Distribution of </w:t>
      </w:r>
      <m:oMath>
        <m:r>
          <w:rPr>
            <w:rFonts w:ascii="Cambria Math" w:hAnsi="Cambria Math"/>
            <w:szCs w:val="22"/>
            <w:u w:val="single"/>
          </w:rPr>
          <m:t>Survival | Gender</m:t>
        </m:r>
      </m:oMath>
    </w:p>
    <w:p w:rsidR="0095374F" w:rsidRPr="00520AA0" w:rsidRDefault="0095374F" w:rsidP="0095374F">
      <w:pPr>
        <w:rPr>
          <w:rFonts w:ascii="Palatino Linotype" w:hAnsi="Palatino Linotype" w:cs="Arial"/>
          <w:szCs w:val="22"/>
        </w:rPr>
      </w:pPr>
      <w:r w:rsidRPr="00520AA0">
        <w:rPr>
          <w:rFonts w:ascii="Palatino Linotype" w:hAnsi="Palatino Linotype" w:cs="Arial"/>
          <w:szCs w:val="22"/>
        </w:rPr>
        <w:t>Next, we will consider the impact of Gender on survival. In particular, the investigation will allow us investigate the impact from Gender on the likelihood of survival – or more simply the chance of survival.</w:t>
      </w:r>
    </w:p>
    <w:p w:rsidR="0095374F" w:rsidRDefault="0095374F" w:rsidP="0095374F">
      <w:pPr>
        <w:rPr>
          <w:rFonts w:asciiTheme="minorHAnsi" w:hAnsiTheme="minorHAnsi"/>
          <w:szCs w:val="22"/>
        </w:rPr>
      </w:pPr>
    </w:p>
    <w:p w:rsidR="0095374F" w:rsidRDefault="006158C3" w:rsidP="0095374F">
      <w:pPr>
        <w:jc w:val="center"/>
        <w:rPr>
          <w:rFonts w:asciiTheme="minorHAnsi" w:hAnsiTheme="minorHAnsi"/>
          <w:szCs w:val="22"/>
        </w:rPr>
      </w:pPr>
      <w:r>
        <w:rPr>
          <w:noProof/>
        </w:rPr>
        <w:drawing>
          <wp:inline distT="0" distB="0" distL="0" distR="0" wp14:anchorId="3F405578" wp14:editId="4D0CD1F0">
            <wp:extent cx="5381625" cy="11757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5869" cy="1181090"/>
                    </a:xfrm>
                    <a:prstGeom prst="rect">
                      <a:avLst/>
                    </a:prstGeom>
                  </pic:spPr>
                </pic:pic>
              </a:graphicData>
            </a:graphic>
          </wp:inline>
        </w:drawing>
      </w:r>
    </w:p>
    <w:p w:rsidR="0095374F" w:rsidRDefault="0095374F" w:rsidP="0095374F">
      <w:pPr>
        <w:spacing w:after="200" w:line="276" w:lineRule="auto"/>
        <w:rPr>
          <w:rFonts w:asciiTheme="minorHAnsi" w:hAnsiTheme="minorHAnsi"/>
          <w:szCs w:val="22"/>
        </w:rPr>
      </w:pPr>
      <w:r>
        <w:rPr>
          <w:rFonts w:asciiTheme="minorHAnsi" w:hAnsiTheme="minorHAnsi"/>
          <w:szCs w:val="22"/>
        </w:rPr>
        <w:br w:type="page"/>
      </w:r>
    </w:p>
    <w:p w:rsidR="00071808" w:rsidRPr="00520AA0" w:rsidRDefault="0095374F" w:rsidP="00071808">
      <w:pPr>
        <w:rPr>
          <w:rFonts w:ascii="Palatino Linotype" w:hAnsi="Palatino Linotype"/>
          <w:szCs w:val="22"/>
        </w:rPr>
      </w:pPr>
      <w:r w:rsidRPr="00520AA0">
        <w:rPr>
          <w:rFonts w:ascii="Palatino Linotype" w:hAnsi="Palatino Linotype"/>
          <w:szCs w:val="22"/>
        </w:rPr>
        <w:lastRenderedPageBreak/>
        <w:t xml:space="preserve">The </w:t>
      </w:r>
      <w:r w:rsidRPr="00520AA0">
        <w:rPr>
          <w:rFonts w:ascii="Palatino Linotype" w:hAnsi="Palatino Linotype"/>
          <w:b/>
          <w:szCs w:val="22"/>
        </w:rPr>
        <w:t>Fit Y by X</w:t>
      </w:r>
      <w:r w:rsidRPr="00520AA0">
        <w:rPr>
          <w:rFonts w:ascii="Palatino Linotype" w:hAnsi="Palatino Linotype"/>
          <w:szCs w:val="22"/>
        </w:rPr>
        <w:t xml:space="preserve"> </w:t>
      </w:r>
      <w:r w:rsidR="00520AA0">
        <w:rPr>
          <w:rFonts w:ascii="Palatino Linotype" w:hAnsi="Palatino Linotype"/>
          <w:szCs w:val="22"/>
        </w:rPr>
        <w:t xml:space="preserve">dialog </w:t>
      </w:r>
      <w:r w:rsidRPr="00520AA0">
        <w:rPr>
          <w:rFonts w:ascii="Palatino Linotype" w:hAnsi="Palatino Linotype"/>
          <w:szCs w:val="22"/>
        </w:rPr>
        <w:t xml:space="preserve">box in JMP will be used initially as was done when the response was a continuous variable. </w:t>
      </w:r>
      <w:r w:rsidR="00FB6332" w:rsidRPr="00520AA0">
        <w:rPr>
          <w:rFonts w:ascii="Palatino Linotype" w:hAnsi="Palatino Linotype"/>
          <w:szCs w:val="22"/>
        </w:rPr>
        <w:t xml:space="preserve">To get started in </w:t>
      </w:r>
      <w:r w:rsidR="00071808" w:rsidRPr="00520AA0">
        <w:rPr>
          <w:rFonts w:ascii="Palatino Linotype" w:hAnsi="Palatino Linotype"/>
          <w:szCs w:val="22"/>
        </w:rPr>
        <w:t>JMP</w:t>
      </w:r>
      <w:r w:rsidR="00FB6332" w:rsidRPr="00520AA0">
        <w:rPr>
          <w:rFonts w:ascii="Palatino Linotype" w:hAnsi="Palatino Linotype"/>
          <w:szCs w:val="22"/>
        </w:rPr>
        <w:t>, s</w:t>
      </w:r>
      <w:r w:rsidR="0052249E" w:rsidRPr="00520AA0">
        <w:rPr>
          <w:rFonts w:ascii="Palatino Linotype" w:hAnsi="Palatino Linotype"/>
          <w:szCs w:val="22"/>
        </w:rPr>
        <w:t xml:space="preserve">elect </w:t>
      </w:r>
      <w:r w:rsidR="0052249E" w:rsidRPr="00520AA0">
        <w:rPr>
          <w:rFonts w:ascii="Palatino Linotype" w:hAnsi="Palatino Linotype"/>
          <w:b/>
          <w:szCs w:val="22"/>
        </w:rPr>
        <w:t>Fit Y by X</w:t>
      </w:r>
      <w:r w:rsidR="0052249E" w:rsidRPr="00520AA0">
        <w:rPr>
          <w:rFonts w:ascii="Palatino Linotype" w:hAnsi="Palatino Linotype"/>
          <w:szCs w:val="22"/>
        </w:rPr>
        <w:t xml:space="preserve">, place Survived in the </w:t>
      </w:r>
      <w:r w:rsidR="0052249E" w:rsidRPr="00520AA0">
        <w:rPr>
          <w:rFonts w:ascii="Palatino Linotype" w:hAnsi="Palatino Linotype"/>
          <w:b/>
          <w:szCs w:val="22"/>
        </w:rPr>
        <w:t>Y, Response</w:t>
      </w:r>
      <w:r w:rsidR="0052249E" w:rsidRPr="00520AA0">
        <w:rPr>
          <w:rFonts w:ascii="Palatino Linotype" w:hAnsi="Palatino Linotype"/>
          <w:szCs w:val="22"/>
        </w:rPr>
        <w:t xml:space="preserve"> box and Gender in the </w:t>
      </w:r>
      <w:r w:rsidR="0052249E" w:rsidRPr="00520AA0">
        <w:rPr>
          <w:rFonts w:ascii="Palatino Linotype" w:hAnsi="Palatino Linotype"/>
          <w:b/>
          <w:szCs w:val="22"/>
        </w:rPr>
        <w:t>X, Factor</w:t>
      </w:r>
      <w:r w:rsidR="00520AA0">
        <w:rPr>
          <w:rFonts w:ascii="Palatino Linotype" w:hAnsi="Palatino Linotype"/>
          <w:szCs w:val="22"/>
        </w:rPr>
        <w:t xml:space="preserve"> box. Cl</w:t>
      </w:r>
      <w:r w:rsidR="0052249E" w:rsidRPr="00520AA0">
        <w:rPr>
          <w:rFonts w:ascii="Palatino Linotype" w:hAnsi="Palatino Linotype"/>
          <w:szCs w:val="22"/>
        </w:rPr>
        <w:t>ick OK.</w:t>
      </w:r>
    </w:p>
    <w:p w:rsidR="00071808" w:rsidRDefault="008B7AE1" w:rsidP="00071808">
      <w:pPr>
        <w:jc w:val="center"/>
        <w:rPr>
          <w:rFonts w:asciiTheme="minorHAnsi" w:hAnsiTheme="minorHAnsi" w:cs="Arial"/>
          <w:szCs w:val="22"/>
        </w:rPr>
      </w:pPr>
      <w:r>
        <w:rPr>
          <w:noProof/>
        </w:rPr>
        <w:drawing>
          <wp:inline distT="0" distB="0" distL="0" distR="0" wp14:anchorId="61DCA43B" wp14:editId="66D2B159">
            <wp:extent cx="2438400" cy="94058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3230" cy="957882"/>
                    </a:xfrm>
                    <a:prstGeom prst="rect">
                      <a:avLst/>
                    </a:prstGeom>
                  </pic:spPr>
                </pic:pic>
              </a:graphicData>
            </a:graphic>
          </wp:inline>
        </w:drawing>
      </w:r>
    </w:p>
    <w:p w:rsidR="0052249E" w:rsidRDefault="0052249E" w:rsidP="00071808">
      <w:pPr>
        <w:jc w:val="center"/>
        <w:rPr>
          <w:rFonts w:asciiTheme="minorHAnsi" w:hAnsiTheme="minorHAnsi" w:cs="Arial"/>
          <w:szCs w:val="22"/>
        </w:rPr>
      </w:pPr>
    </w:p>
    <w:p w:rsidR="00FB6332" w:rsidRPr="00520AA0" w:rsidRDefault="006A31A9" w:rsidP="00FB6332">
      <w:pPr>
        <w:rPr>
          <w:rFonts w:ascii="Palatino Linotype" w:hAnsi="Palatino Linotype" w:cs="Arial"/>
          <w:szCs w:val="22"/>
        </w:rPr>
      </w:pPr>
      <w:r>
        <w:rPr>
          <w:rFonts w:ascii="Palatino Linotype" w:hAnsi="Palatino Linotype" w:cs="Arial"/>
          <w:noProof/>
          <w:szCs w:val="22"/>
        </w:rPr>
        <mc:AlternateContent>
          <mc:Choice Requires="wps">
            <w:drawing>
              <wp:anchor distT="0" distB="0" distL="114300" distR="114300" simplePos="0" relativeHeight="251663360" behindDoc="0" locked="0" layoutInCell="1" allowOverlap="1">
                <wp:simplePos x="0" y="0"/>
                <wp:positionH relativeFrom="column">
                  <wp:posOffset>3512321</wp:posOffset>
                </wp:positionH>
                <wp:positionV relativeFrom="paragraph">
                  <wp:posOffset>47043</wp:posOffset>
                </wp:positionV>
                <wp:extent cx="3187089" cy="6332434"/>
                <wp:effectExtent l="0" t="0" r="13335" b="11430"/>
                <wp:wrapNone/>
                <wp:docPr id="89" name="Text Box 89"/>
                <wp:cNvGraphicFramePr/>
                <a:graphic xmlns:a="http://schemas.openxmlformats.org/drawingml/2006/main">
                  <a:graphicData uri="http://schemas.microsoft.com/office/word/2010/wordprocessingShape">
                    <wps:wsp>
                      <wps:cNvSpPr txBox="1"/>
                      <wps:spPr>
                        <a:xfrm>
                          <a:off x="0" y="0"/>
                          <a:ext cx="3187089" cy="6332434"/>
                        </a:xfrm>
                        <a:prstGeom prst="rect">
                          <a:avLst/>
                        </a:prstGeom>
                        <a:solidFill>
                          <a:schemeClr val="lt1"/>
                        </a:solidFill>
                        <a:ln w="6350">
                          <a:solidFill>
                            <a:prstClr val="black"/>
                          </a:solidFill>
                        </a:ln>
                      </wps:spPr>
                      <wps:txbx>
                        <w:txbxContent>
                          <w:p w:rsidR="002F3E8C" w:rsidRPr="006A31A9" w:rsidRDefault="002F3E8C">
                            <w:pPr>
                              <w:rPr>
                                <w:rFonts w:ascii="Palatino Linotype" w:hAnsi="Palatino Linotype"/>
                                <w:u w:val="single"/>
                              </w:rPr>
                            </w:pPr>
                            <w:r w:rsidRPr="00CE19F9">
                              <w:rPr>
                                <w:rFonts w:ascii="Palatino Linotype" w:hAnsi="Palatino Linotype"/>
                                <w:b/>
                              </w:rPr>
                              <w:t>Def’n:</w:t>
                            </w:r>
                            <w:r>
                              <w:rPr>
                                <w:rFonts w:ascii="Palatino Linotype" w:hAnsi="Palatino Linotype"/>
                              </w:rPr>
                              <w:t xml:space="preserve"> </w:t>
                            </w:r>
                            <w:r w:rsidRPr="006A31A9">
                              <w:rPr>
                                <w:rFonts w:ascii="Palatino Linotype" w:hAnsi="Palatino Linotype"/>
                                <w:u w:val="single"/>
                              </w:rPr>
                              <w:t>Relative Risk (RR) and Odds Ratio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276.55pt;margin-top:3.7pt;width:250.95pt;height:498.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" fillcolor="white [3201]" strokeweight=".5pt">
                <v:textbox>
                  <w:txbxContent>
                    <w:p w:rsidR="002F3E8C" w:rsidRPr="006A31A9" w:rsidRDefault="002F3E8C">
                      <w:pPr>
                        <w:rPr>
                          <w:rFonts w:ascii="Palatino Linotype" w:hAnsi="Palatino Linotype"/>
                          <w:u w:val="single"/>
                        </w:rPr>
                      </w:pPr>
                      <w:r w:rsidRPr="00CE19F9">
                        <w:rPr>
                          <w:rFonts w:ascii="Palatino Linotype" w:hAnsi="Palatino Linotype"/>
                          <w:b/>
                        </w:rPr>
                        <w:t>Def’n:</w:t>
                      </w:r>
                      <w:r>
                        <w:rPr>
                          <w:rFonts w:ascii="Palatino Linotype" w:hAnsi="Palatino Linotype"/>
                        </w:rPr>
                        <w:t xml:space="preserve"> </w:t>
                      </w:r>
                      <w:r w:rsidRPr="006A31A9">
                        <w:rPr>
                          <w:rFonts w:ascii="Palatino Linotype" w:hAnsi="Palatino Linotype"/>
                          <w:u w:val="single"/>
                        </w:rPr>
                        <w:t>Relative Risk (RR) and Odds Ratio (OR)</w:t>
                      </w:r>
                    </w:p>
                  </w:txbxContent>
                </v:textbox>
              </v:shape>
            </w:pict>
          </mc:Fallback>
        </mc:AlternateContent>
      </w:r>
      <w:r w:rsidR="00FB6332" w:rsidRPr="00520AA0">
        <w:rPr>
          <w:rFonts w:ascii="Palatino Linotype" w:hAnsi="Palatino Linotype" w:cs="Arial"/>
          <w:szCs w:val="22"/>
        </w:rPr>
        <w:t>The fol</w:t>
      </w:r>
      <w:r>
        <w:rPr>
          <w:rFonts w:ascii="Palatino Linotype" w:hAnsi="Palatino Linotype" w:cs="Arial"/>
          <w:szCs w:val="22"/>
        </w:rPr>
        <w:t>lowing summaries are returned by</w:t>
      </w:r>
      <w:r w:rsidR="00FB6332" w:rsidRPr="00520AA0">
        <w:rPr>
          <w:rFonts w:ascii="Palatino Linotype" w:hAnsi="Palatino Linotype" w:cs="Arial"/>
          <w:szCs w:val="22"/>
        </w:rPr>
        <w:t xml:space="preserve"> JMP.</w:t>
      </w:r>
    </w:p>
    <w:p w:rsidR="00071808" w:rsidRDefault="0052249E" w:rsidP="00FB6332">
      <w:pPr>
        <w:rPr>
          <w:rFonts w:asciiTheme="minorHAnsi" w:hAnsiTheme="minorHAnsi" w:cs="Arial"/>
          <w:szCs w:val="22"/>
        </w:rPr>
      </w:pPr>
      <w:r>
        <w:rPr>
          <w:rFonts w:asciiTheme="minorHAnsi" w:hAnsiTheme="minorHAnsi" w:cs="Arial"/>
          <w:szCs w:val="22"/>
        </w:rPr>
        <w:br/>
      </w:r>
      <w:r w:rsidR="002246E8">
        <w:rPr>
          <w:noProof/>
        </w:rPr>
        <w:drawing>
          <wp:inline distT="0" distB="0" distL="0" distR="0" wp14:anchorId="432398F3" wp14:editId="47AF7A65">
            <wp:extent cx="3429000" cy="572649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28652" cy="5725919"/>
                    </a:xfrm>
                    <a:prstGeom prst="rect">
                      <a:avLst/>
                    </a:prstGeom>
                  </pic:spPr>
                </pic:pic>
              </a:graphicData>
            </a:graphic>
          </wp:inline>
        </w:drawing>
      </w:r>
    </w:p>
    <w:p w:rsidR="00071808" w:rsidRDefault="00071808" w:rsidP="00071808">
      <w:pPr>
        <w:rPr>
          <w:rFonts w:asciiTheme="minorHAnsi" w:hAnsiTheme="minorHAnsi" w:cs="Arial"/>
          <w:szCs w:val="22"/>
        </w:rPr>
      </w:pPr>
    </w:p>
    <w:p w:rsidR="008B7AE1" w:rsidRDefault="008B7AE1" w:rsidP="00FB6332">
      <w:pPr>
        <w:rPr>
          <w:rFonts w:ascii="Palatino Linotype" w:hAnsi="Palatino Linotype"/>
          <w:szCs w:val="22"/>
          <w:u w:val="single"/>
        </w:rPr>
      </w:pPr>
    </w:p>
    <w:p w:rsidR="00FB6332" w:rsidRPr="00520AA0" w:rsidRDefault="00FB6332" w:rsidP="00FB6332">
      <w:pPr>
        <w:rPr>
          <w:rFonts w:ascii="Palatino Linotype" w:hAnsi="Palatino Linotype"/>
          <w:szCs w:val="22"/>
          <w:u w:val="single"/>
        </w:rPr>
      </w:pPr>
      <w:r w:rsidRPr="00520AA0">
        <w:rPr>
          <w:rFonts w:ascii="Palatino Linotype" w:hAnsi="Palatino Linotype"/>
          <w:szCs w:val="22"/>
          <w:u w:val="single"/>
        </w:rPr>
        <w:lastRenderedPageBreak/>
        <w:t xml:space="preserve">Conditional Distribution of </w:t>
      </w:r>
      <m:oMath>
        <m:r>
          <w:rPr>
            <w:rFonts w:ascii="Cambria Math" w:hAnsi="Cambria Math"/>
            <w:szCs w:val="22"/>
            <w:u w:val="single"/>
          </w:rPr>
          <m:t>Survival | Traveling</m:t>
        </m:r>
      </m:oMath>
      <w:r w:rsidRPr="00520AA0">
        <w:rPr>
          <w:rFonts w:ascii="Palatino Linotype" w:hAnsi="Palatino Linotype"/>
          <w:szCs w:val="22"/>
          <w:u w:val="single"/>
        </w:rPr>
        <w:t xml:space="preserve"> Alone</w:t>
      </w:r>
    </w:p>
    <w:p w:rsidR="00FB6332" w:rsidRDefault="00FB6332" w:rsidP="00FB6332">
      <w:pPr>
        <w:rPr>
          <w:rFonts w:asciiTheme="minorHAnsi" w:hAnsiTheme="minorHAnsi"/>
          <w:szCs w:val="22"/>
        </w:rPr>
      </w:pPr>
    </w:p>
    <w:p w:rsidR="00FB6332" w:rsidRPr="00520AA0" w:rsidRDefault="00FB6332" w:rsidP="00FB6332">
      <w:pPr>
        <w:rPr>
          <w:rFonts w:ascii="Palatino Linotype" w:hAnsi="Palatino Linotype"/>
          <w:szCs w:val="22"/>
        </w:rPr>
      </w:pPr>
      <w:r w:rsidRPr="00520AA0">
        <w:rPr>
          <w:rFonts w:ascii="Palatino Linotype" w:hAnsi="Palatino Linotype"/>
          <w:szCs w:val="22"/>
        </w:rPr>
        <w:t>Next, consider briefly the effect of Traveling Alone on the likelihood of survival.</w:t>
      </w:r>
    </w:p>
    <w:p w:rsidR="00FB6332" w:rsidRPr="00FB6332" w:rsidRDefault="00FB6332" w:rsidP="00FB6332">
      <w:pPr>
        <w:rPr>
          <w:rFonts w:asciiTheme="minorHAnsi" w:hAnsiTheme="minorHAnsi"/>
          <w:szCs w:val="22"/>
        </w:rPr>
      </w:pPr>
    </w:p>
    <w:p w:rsidR="002246E8" w:rsidRDefault="006158C3" w:rsidP="002246E8">
      <w:pPr>
        <w:jc w:val="center"/>
        <w:rPr>
          <w:rFonts w:asciiTheme="minorHAnsi" w:hAnsiTheme="minorHAnsi" w:cs="Arial"/>
          <w:szCs w:val="22"/>
          <w:u w:val="single"/>
        </w:rPr>
      </w:pPr>
      <w:r>
        <w:rPr>
          <w:noProof/>
        </w:rPr>
        <w:drawing>
          <wp:inline distT="0" distB="0" distL="0" distR="0" wp14:anchorId="199F7E46" wp14:editId="07D39E01">
            <wp:extent cx="5343525" cy="104701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5515" cy="1053279"/>
                    </a:xfrm>
                    <a:prstGeom prst="rect">
                      <a:avLst/>
                    </a:prstGeom>
                  </pic:spPr>
                </pic:pic>
              </a:graphicData>
            </a:graphic>
          </wp:inline>
        </w:drawing>
      </w:r>
    </w:p>
    <w:p w:rsidR="002246E8" w:rsidRDefault="002246E8" w:rsidP="00071808">
      <w:pPr>
        <w:rPr>
          <w:rFonts w:asciiTheme="minorHAnsi" w:hAnsiTheme="minorHAnsi" w:cs="Arial"/>
          <w:szCs w:val="22"/>
          <w:u w:val="single"/>
        </w:rPr>
      </w:pPr>
    </w:p>
    <w:p w:rsidR="00FB6332" w:rsidRPr="00520AA0" w:rsidRDefault="00FB6332" w:rsidP="00071808">
      <w:pPr>
        <w:rPr>
          <w:rFonts w:ascii="Palatino Linotype" w:hAnsi="Palatino Linotype" w:cs="Arial"/>
          <w:szCs w:val="22"/>
        </w:rPr>
      </w:pPr>
      <w:r w:rsidRPr="00520AA0">
        <w:rPr>
          <w:rFonts w:ascii="Palatino Linotype" w:hAnsi="Palatino Linotype" w:cs="Arial"/>
          <w:szCs w:val="22"/>
        </w:rPr>
        <w:t>The following describes the conditional distribution of Survival | Traveling Alone</w:t>
      </w:r>
    </w:p>
    <w:p w:rsidR="00FB6332" w:rsidRPr="00FB6332" w:rsidRDefault="00FB6332" w:rsidP="00071808">
      <w:pPr>
        <w:rPr>
          <w:rFonts w:asciiTheme="minorHAnsi" w:hAnsiTheme="minorHAnsi" w:cs="Arial"/>
          <w:szCs w:val="22"/>
        </w:rPr>
      </w:pPr>
    </w:p>
    <w:p w:rsidR="00071808" w:rsidRDefault="002246E8" w:rsidP="00FB6332">
      <w:pPr>
        <w:rPr>
          <w:rFonts w:asciiTheme="minorHAnsi" w:hAnsiTheme="minorHAnsi" w:cs="Arial"/>
          <w:szCs w:val="22"/>
          <w:u w:val="single"/>
        </w:rPr>
      </w:pPr>
      <w:r>
        <w:rPr>
          <w:noProof/>
        </w:rPr>
        <w:drawing>
          <wp:inline distT="0" distB="0" distL="0" distR="0" wp14:anchorId="420B07C3" wp14:editId="70424A21">
            <wp:extent cx="3352447" cy="47720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56109" cy="4777238"/>
                    </a:xfrm>
                    <a:prstGeom prst="rect">
                      <a:avLst/>
                    </a:prstGeom>
                  </pic:spPr>
                </pic:pic>
              </a:graphicData>
            </a:graphic>
          </wp:inline>
        </w:drawing>
      </w:r>
    </w:p>
    <w:p w:rsidR="00071808" w:rsidRDefault="00071808" w:rsidP="00071808">
      <w:pPr>
        <w:rPr>
          <w:rFonts w:asciiTheme="minorHAnsi" w:hAnsiTheme="minorHAnsi" w:cs="Arial"/>
          <w:szCs w:val="22"/>
          <w:u w:val="single"/>
        </w:rPr>
      </w:pPr>
    </w:p>
    <w:p w:rsidR="00FB6332" w:rsidRPr="00520AA0" w:rsidRDefault="00FB6332" w:rsidP="00520AA0">
      <w:pPr>
        <w:rPr>
          <w:rFonts w:ascii="Palatino Linotype" w:hAnsi="Palatino Linotype"/>
          <w:szCs w:val="22"/>
          <w:u w:val="single"/>
        </w:rPr>
      </w:pPr>
      <w:r w:rsidRPr="00520AA0">
        <w:rPr>
          <w:rFonts w:ascii="Palatino Linotype" w:hAnsi="Palatino Linotype"/>
          <w:szCs w:val="22"/>
        </w:rPr>
        <w:t>Which predictor, Gender or Traveling Alone, is better in explaining the likelihood of survival?  Explain.</w:t>
      </w:r>
    </w:p>
    <w:p w:rsidR="00FB6332" w:rsidRDefault="00FB6332" w:rsidP="00FB6332">
      <w:pPr>
        <w:rPr>
          <w:rFonts w:asciiTheme="minorHAnsi" w:hAnsiTheme="minorHAnsi"/>
          <w:szCs w:val="22"/>
        </w:rPr>
      </w:pPr>
    </w:p>
    <w:p w:rsidR="00022B81" w:rsidRDefault="00022B81">
      <w:pPr>
        <w:spacing w:after="200" w:line="276" w:lineRule="auto"/>
        <w:rPr>
          <w:rFonts w:asciiTheme="minorHAnsi" w:hAnsiTheme="minorHAnsi" w:cs="Arial"/>
          <w:szCs w:val="22"/>
          <w:u w:val="single"/>
        </w:rPr>
      </w:pPr>
      <w:r>
        <w:rPr>
          <w:rFonts w:asciiTheme="minorHAnsi" w:hAnsiTheme="minorHAnsi" w:cs="Arial"/>
          <w:szCs w:val="22"/>
          <w:u w:val="single"/>
        </w:rPr>
        <w:br w:type="page"/>
      </w:r>
    </w:p>
    <w:p w:rsidR="00B833B5" w:rsidRPr="00520AA0" w:rsidRDefault="00B833B5" w:rsidP="00B833B5">
      <w:pPr>
        <w:rPr>
          <w:rFonts w:ascii="Palatino Linotype" w:hAnsi="Palatino Linotype"/>
          <w:sz w:val="18"/>
          <w:szCs w:val="22"/>
        </w:rPr>
      </w:pPr>
      <w:r w:rsidRPr="00520AA0">
        <w:rPr>
          <w:rFonts w:ascii="Palatino Linotype" w:hAnsi="Palatino Linotype"/>
          <w:szCs w:val="22"/>
          <w:u w:val="single"/>
        </w:rPr>
        <w:lastRenderedPageBreak/>
        <w:t xml:space="preserve">Conditional Distribution of </w:t>
      </w:r>
      <m:oMath>
        <m:r>
          <w:rPr>
            <w:rFonts w:ascii="Cambria Math" w:hAnsi="Cambria Math"/>
            <w:szCs w:val="22"/>
            <w:u w:val="single"/>
          </w:rPr>
          <m:t>Survival | Ticket Fare</m:t>
        </m:r>
      </m:oMath>
      <w:r w:rsidRPr="00520AA0">
        <w:rPr>
          <w:rFonts w:ascii="Palatino Linotype" w:hAnsi="Palatino Linotype"/>
          <w:szCs w:val="22"/>
        </w:rPr>
        <w:t xml:space="preserve"> </w:t>
      </w:r>
      <w:r w:rsidRPr="00520AA0">
        <w:rPr>
          <w:rFonts w:ascii="Palatino Linotype" w:hAnsi="Palatino Linotype"/>
          <w:sz w:val="18"/>
          <w:szCs w:val="22"/>
        </w:rPr>
        <w:t>(notice the predictor in numerical here)</w:t>
      </w:r>
    </w:p>
    <w:p w:rsidR="00B833B5" w:rsidRPr="00B833B5" w:rsidRDefault="00B833B5" w:rsidP="00B833B5">
      <w:pPr>
        <w:rPr>
          <w:rFonts w:asciiTheme="minorHAnsi" w:hAnsiTheme="minorHAnsi"/>
          <w:szCs w:val="22"/>
        </w:rPr>
      </w:pPr>
    </w:p>
    <w:p w:rsidR="00B833B5" w:rsidRDefault="003A46D9" w:rsidP="00071808">
      <w:pPr>
        <w:rPr>
          <w:rFonts w:asciiTheme="minorHAnsi" w:hAnsiTheme="minorHAnsi" w:cs="Arial"/>
          <w:szCs w:val="22"/>
          <w:u w:val="single"/>
        </w:rPr>
      </w:pPr>
      <w:r>
        <w:rPr>
          <w:noProof/>
        </w:rPr>
        <w:drawing>
          <wp:inline distT="0" distB="0" distL="0" distR="0" wp14:anchorId="62E7791E" wp14:editId="404D87E1">
            <wp:extent cx="5943600" cy="1127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27760"/>
                    </a:xfrm>
                    <a:prstGeom prst="rect">
                      <a:avLst/>
                    </a:prstGeom>
                  </pic:spPr>
                </pic:pic>
              </a:graphicData>
            </a:graphic>
          </wp:inline>
        </w:drawing>
      </w:r>
    </w:p>
    <w:p w:rsidR="00B833B5" w:rsidRDefault="00B833B5" w:rsidP="00B833B5">
      <w:pPr>
        <w:jc w:val="center"/>
        <w:rPr>
          <w:rFonts w:asciiTheme="minorHAnsi" w:hAnsiTheme="minorHAnsi" w:cs="Arial"/>
          <w:szCs w:val="22"/>
        </w:rPr>
      </w:pPr>
    </w:p>
    <w:p w:rsidR="0052249E" w:rsidRDefault="0052249E" w:rsidP="00071808">
      <w:pPr>
        <w:rPr>
          <w:rFonts w:asciiTheme="minorHAnsi" w:hAnsiTheme="minorHAnsi" w:cs="Arial"/>
          <w:szCs w:val="22"/>
        </w:rPr>
      </w:pPr>
    </w:p>
    <w:p w:rsidR="0052249E" w:rsidRPr="00993A91" w:rsidRDefault="00B833B5" w:rsidP="00B833B5">
      <w:pPr>
        <w:rPr>
          <w:rFonts w:ascii="Palatino Linotype" w:hAnsi="Palatino Linotype" w:cs="Arial"/>
          <w:szCs w:val="22"/>
        </w:rPr>
      </w:pPr>
      <w:r w:rsidRPr="00993A91">
        <w:rPr>
          <w:rFonts w:ascii="Palatino Linotype" w:hAnsi="Palatino Linotype" w:cs="Arial"/>
          <w:szCs w:val="22"/>
        </w:rPr>
        <w:t xml:space="preserve">I suppose a scatterplot type plot could be created and in doing </w:t>
      </w:r>
      <w:r w:rsidR="00993A91">
        <w:rPr>
          <w:rFonts w:ascii="Palatino Linotype" w:hAnsi="Palatino Linotype" w:cs="Arial"/>
          <w:szCs w:val="22"/>
        </w:rPr>
        <w:t xml:space="preserve">so it </w:t>
      </w:r>
      <w:r w:rsidRPr="00993A91">
        <w:rPr>
          <w:rFonts w:ascii="Palatino Linotype" w:hAnsi="Palatino Linotype" w:cs="Arial"/>
          <w:szCs w:val="22"/>
        </w:rPr>
        <w:t>might look something like the following.</w:t>
      </w:r>
    </w:p>
    <w:p w:rsidR="00B833B5" w:rsidRDefault="00B833B5" w:rsidP="00B833B5">
      <w:pPr>
        <w:rPr>
          <w:rFonts w:asciiTheme="minorHAnsi" w:hAnsiTheme="minorHAnsi" w:cs="Arial"/>
          <w:szCs w:val="22"/>
        </w:rPr>
      </w:pPr>
    </w:p>
    <w:p w:rsidR="00022B81" w:rsidRDefault="00022B81" w:rsidP="00B833B5">
      <w:pPr>
        <w:jc w:val="center"/>
        <w:rPr>
          <w:rFonts w:asciiTheme="minorHAnsi" w:hAnsiTheme="minorHAnsi" w:cs="Arial"/>
          <w:szCs w:val="22"/>
        </w:rPr>
      </w:pPr>
      <w:r>
        <w:rPr>
          <w:noProof/>
        </w:rPr>
        <w:drawing>
          <wp:inline distT="0" distB="0" distL="0" distR="0" wp14:anchorId="49D4ED09" wp14:editId="0B51248F">
            <wp:extent cx="2247900" cy="133990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54822" cy="1344032"/>
                    </a:xfrm>
                    <a:prstGeom prst="rect">
                      <a:avLst/>
                    </a:prstGeom>
                  </pic:spPr>
                </pic:pic>
              </a:graphicData>
            </a:graphic>
          </wp:inline>
        </w:drawing>
      </w:r>
    </w:p>
    <w:p w:rsidR="00022B81" w:rsidRDefault="00022B81" w:rsidP="00071808">
      <w:pPr>
        <w:rPr>
          <w:rFonts w:asciiTheme="minorHAnsi" w:hAnsiTheme="minorHAnsi" w:cs="Arial"/>
          <w:szCs w:val="22"/>
        </w:rPr>
      </w:pPr>
    </w:p>
    <w:p w:rsidR="007D421A" w:rsidRPr="00993A91" w:rsidRDefault="007D421A" w:rsidP="00071808">
      <w:pPr>
        <w:rPr>
          <w:rFonts w:ascii="Palatino Linotype" w:hAnsi="Palatino Linotype" w:cs="Arial"/>
          <w:szCs w:val="22"/>
        </w:rPr>
      </w:pPr>
      <w:r w:rsidRPr="00993A91">
        <w:rPr>
          <w:rFonts w:ascii="Palatino Linotype" w:hAnsi="Palatino Linotype" w:cs="Arial"/>
          <w:szCs w:val="22"/>
        </w:rPr>
        <w:t xml:space="preserve">This scatterplot does not really provide much insight into the effect of Ticket </w:t>
      </w:r>
      <w:r w:rsidR="003A46D9">
        <w:rPr>
          <w:rFonts w:ascii="Palatino Linotype" w:hAnsi="Palatino Linotype" w:cs="Arial"/>
          <w:szCs w:val="22"/>
        </w:rPr>
        <w:t>Fare</w:t>
      </w:r>
      <w:r w:rsidRPr="00993A91">
        <w:rPr>
          <w:rFonts w:ascii="Palatino Linotype" w:hAnsi="Palatino Linotype" w:cs="Arial"/>
          <w:szCs w:val="22"/>
        </w:rPr>
        <w:t xml:space="preserve"> on the likelihood of survival.  On the other hand, the plot below provides a great deal of information.  Logistic </w:t>
      </w:r>
      <w:r w:rsidR="00CE19F9">
        <w:rPr>
          <w:rFonts w:ascii="Palatino Linotype" w:hAnsi="Palatino Linotype" w:cs="Arial"/>
          <w:szCs w:val="22"/>
        </w:rPr>
        <w:t xml:space="preserve">regression </w:t>
      </w:r>
      <w:r w:rsidRPr="00993A91">
        <w:rPr>
          <w:rFonts w:ascii="Palatino Linotype" w:hAnsi="Palatino Linotype" w:cs="Arial"/>
          <w:szCs w:val="22"/>
        </w:rPr>
        <w:t>c</w:t>
      </w:r>
      <w:r w:rsidR="00CE19F9">
        <w:rPr>
          <w:rFonts w:ascii="Palatino Linotype" w:hAnsi="Palatino Linotype" w:cs="Arial"/>
          <w:szCs w:val="22"/>
        </w:rPr>
        <w:t xml:space="preserve">an be used as a </w:t>
      </w:r>
      <w:r w:rsidRPr="00CE19F9">
        <w:rPr>
          <w:rFonts w:ascii="Palatino Linotype" w:hAnsi="Palatino Linotype" w:cs="Arial"/>
          <w:b/>
          <w:i/>
          <w:szCs w:val="22"/>
        </w:rPr>
        <w:t>classification algorithm</w:t>
      </w:r>
      <w:r w:rsidRPr="00993A91">
        <w:rPr>
          <w:rFonts w:ascii="Palatino Linotype" w:hAnsi="Palatino Linotype" w:cs="Arial"/>
          <w:szCs w:val="22"/>
        </w:rPr>
        <w:t xml:space="preserve">. </w:t>
      </w:r>
    </w:p>
    <w:p w:rsidR="00B833B5" w:rsidRDefault="007D421A" w:rsidP="00071808">
      <w:pPr>
        <w:rPr>
          <w:rFonts w:asciiTheme="minorHAnsi" w:hAnsiTheme="minorHAnsi" w:cs="Arial"/>
          <w:szCs w:val="22"/>
        </w:rPr>
      </w:pPr>
      <w:r>
        <w:rPr>
          <w:rFonts w:asciiTheme="minorHAnsi" w:hAnsiTheme="minorHAnsi" w:cs="Arial"/>
          <w:szCs w:val="22"/>
        </w:rPr>
        <w:br/>
      </w:r>
    </w:p>
    <w:p w:rsidR="00B833B5" w:rsidRDefault="00B833B5" w:rsidP="007D421A">
      <w:pPr>
        <w:jc w:val="center"/>
        <w:rPr>
          <w:rFonts w:asciiTheme="minorHAnsi" w:hAnsiTheme="minorHAnsi" w:cs="Arial"/>
          <w:szCs w:val="22"/>
        </w:rPr>
      </w:pPr>
      <w:r>
        <w:rPr>
          <w:noProof/>
        </w:rPr>
        <w:drawing>
          <wp:inline distT="0" distB="0" distL="0" distR="0" wp14:anchorId="66F65E06" wp14:editId="5708D7FC">
            <wp:extent cx="2895600" cy="174242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02769" cy="1746742"/>
                    </a:xfrm>
                    <a:prstGeom prst="rect">
                      <a:avLst/>
                    </a:prstGeom>
                  </pic:spPr>
                </pic:pic>
              </a:graphicData>
            </a:graphic>
          </wp:inline>
        </w:drawing>
      </w:r>
    </w:p>
    <w:p w:rsidR="007D421A" w:rsidRDefault="007D421A" w:rsidP="007D421A">
      <w:pPr>
        <w:jc w:val="center"/>
        <w:rPr>
          <w:rFonts w:asciiTheme="minorHAnsi" w:hAnsiTheme="minorHAnsi" w:cs="Arial"/>
          <w:szCs w:val="22"/>
        </w:rPr>
      </w:pPr>
    </w:p>
    <w:p w:rsidR="007D421A" w:rsidRPr="00993A91" w:rsidRDefault="007D421A" w:rsidP="00993A91">
      <w:pPr>
        <w:rPr>
          <w:rFonts w:ascii="Palatino Linotype" w:hAnsi="Palatino Linotype"/>
          <w:szCs w:val="22"/>
        </w:rPr>
      </w:pPr>
      <w:r w:rsidRPr="00993A91">
        <w:rPr>
          <w:rFonts w:ascii="Palatino Linotype" w:hAnsi="Palatino Linotype"/>
          <w:szCs w:val="22"/>
        </w:rPr>
        <w:t xml:space="preserve">From the plot above, what can we say about the likelihood of survival condition on the Ticket </w:t>
      </w:r>
      <w:r w:rsidR="003A46D9">
        <w:rPr>
          <w:rFonts w:ascii="Palatino Linotype" w:hAnsi="Palatino Linotype"/>
          <w:szCs w:val="22"/>
        </w:rPr>
        <w:t>Fare</w:t>
      </w:r>
      <w:r w:rsidRPr="00993A91">
        <w:rPr>
          <w:rFonts w:ascii="Palatino Linotype" w:hAnsi="Palatino Linotype"/>
          <w:szCs w:val="22"/>
        </w:rPr>
        <w:t>?  Discuss.</w:t>
      </w:r>
    </w:p>
    <w:p w:rsidR="007D421A" w:rsidRDefault="007D421A">
      <w:pPr>
        <w:spacing w:after="200" w:line="276" w:lineRule="auto"/>
        <w:rPr>
          <w:rFonts w:asciiTheme="minorHAnsi" w:eastAsia="PMingLiU" w:hAnsiTheme="minorHAnsi"/>
          <w:sz w:val="24"/>
          <w:szCs w:val="22"/>
          <w:lang w:eastAsia="zh-TW"/>
        </w:rPr>
      </w:pPr>
      <w:r>
        <w:rPr>
          <w:rFonts w:asciiTheme="minorHAnsi" w:hAnsiTheme="minorHAnsi"/>
          <w:szCs w:val="22"/>
        </w:rPr>
        <w:br w:type="page"/>
      </w:r>
    </w:p>
    <w:p w:rsidR="007D421A" w:rsidRPr="00872E7C" w:rsidRDefault="007D421A" w:rsidP="00872E7C">
      <w:pPr>
        <w:rPr>
          <w:rFonts w:ascii="Palatino Linotype" w:hAnsi="Palatino Linotype"/>
          <w:szCs w:val="22"/>
        </w:rPr>
      </w:pPr>
      <w:r w:rsidRPr="00993A91">
        <w:rPr>
          <w:rFonts w:ascii="Palatino Linotype" w:hAnsi="Palatino Linotype"/>
          <w:szCs w:val="22"/>
        </w:rPr>
        <w:lastRenderedPageBreak/>
        <w:t xml:space="preserve">Observations could be misclassified as well.  In the following plot, the survival of 3 observations has been misclassified.  Here, one individual who paid a low ticket </w:t>
      </w:r>
      <w:r w:rsidR="003A46D9">
        <w:rPr>
          <w:rFonts w:ascii="Palatino Linotype" w:hAnsi="Palatino Linotype"/>
          <w:szCs w:val="22"/>
        </w:rPr>
        <w:t>Fare</w:t>
      </w:r>
      <w:r w:rsidRPr="00993A91">
        <w:rPr>
          <w:rFonts w:ascii="Palatino Linotype" w:hAnsi="Palatino Linotype"/>
          <w:szCs w:val="22"/>
        </w:rPr>
        <w:t xml:space="preserve"> actually survived and two who paid a high ticket </w:t>
      </w:r>
      <w:r w:rsidR="003A46D9">
        <w:rPr>
          <w:rFonts w:ascii="Palatino Linotype" w:hAnsi="Palatino Linotype"/>
          <w:szCs w:val="22"/>
        </w:rPr>
        <w:t>Fare</w:t>
      </w:r>
      <w:r w:rsidRPr="00993A91">
        <w:rPr>
          <w:rFonts w:ascii="Palatino Linotype" w:hAnsi="Palatino Linotype"/>
          <w:szCs w:val="22"/>
        </w:rPr>
        <w:t xml:space="preserve"> did not survive.  Our model would have made a mistake for these three observations.  However, being wrong 3/</w:t>
      </w:r>
      <w:r w:rsidR="001C0145" w:rsidRPr="00993A91">
        <w:rPr>
          <w:rFonts w:ascii="Palatino Linotype" w:hAnsi="Palatino Linotype"/>
          <w:szCs w:val="22"/>
        </w:rPr>
        <w:t>1306 = 0.002 = 0.02% of the time is likely an acceptable misclassification rate.</w:t>
      </w:r>
    </w:p>
    <w:p w:rsidR="007D421A" w:rsidRDefault="007D421A" w:rsidP="007D421A">
      <w:pPr>
        <w:jc w:val="center"/>
        <w:rPr>
          <w:rFonts w:asciiTheme="minorHAnsi" w:hAnsiTheme="minorHAnsi" w:cs="Arial"/>
          <w:szCs w:val="22"/>
        </w:rPr>
      </w:pPr>
    </w:p>
    <w:p w:rsidR="007D421A" w:rsidRDefault="007D421A" w:rsidP="007D421A">
      <w:pPr>
        <w:jc w:val="center"/>
        <w:rPr>
          <w:rFonts w:asciiTheme="minorHAnsi" w:hAnsiTheme="minorHAnsi" w:cs="Arial"/>
          <w:szCs w:val="22"/>
        </w:rPr>
      </w:pPr>
      <w:r>
        <w:rPr>
          <w:noProof/>
        </w:rPr>
        <w:drawing>
          <wp:inline distT="0" distB="0" distL="0" distR="0" wp14:anchorId="3CE7EFEB" wp14:editId="28EBCC16">
            <wp:extent cx="2760292" cy="1641583"/>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66928" cy="1645530"/>
                    </a:xfrm>
                    <a:prstGeom prst="rect">
                      <a:avLst/>
                    </a:prstGeom>
                  </pic:spPr>
                </pic:pic>
              </a:graphicData>
            </a:graphic>
          </wp:inline>
        </w:drawing>
      </w:r>
    </w:p>
    <w:p w:rsidR="001C0145" w:rsidRDefault="001C0145" w:rsidP="007D421A">
      <w:pPr>
        <w:jc w:val="center"/>
        <w:rPr>
          <w:rFonts w:asciiTheme="minorHAnsi" w:hAnsiTheme="minorHAnsi" w:cs="Arial"/>
          <w:szCs w:val="22"/>
        </w:rPr>
      </w:pPr>
    </w:p>
    <w:p w:rsidR="001C0145" w:rsidRPr="00993A91" w:rsidRDefault="004F5382" w:rsidP="004F5382">
      <w:pPr>
        <w:rPr>
          <w:rFonts w:ascii="Palatino Linotype" w:hAnsi="Palatino Linotype" w:cs="Arial"/>
          <w:szCs w:val="22"/>
        </w:rPr>
      </w:pPr>
      <w:r w:rsidRPr="00993A91">
        <w:rPr>
          <w:rFonts w:ascii="Palatino Linotype" w:hAnsi="Palatino Linotype" w:cs="Arial"/>
          <w:szCs w:val="22"/>
        </w:rPr>
        <w:t xml:space="preserve">In order to make these types of plots, you will need to specify actual values for the Survived = Yes and Survived = No.  The standard approach here would be to recode Survived = Yes to be a </w:t>
      </w:r>
      <w:r w:rsidR="00CE19F9">
        <w:rPr>
          <w:rFonts w:ascii="Palatino Linotype" w:hAnsi="Palatino Linotype" w:cs="Arial"/>
          <w:szCs w:val="22"/>
        </w:rPr>
        <w:t xml:space="preserve">1.0 and Survived = No to a zero as we did when creating terms </w:t>
      </w:r>
      <m:oMath>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U</m:t>
            </m:r>
          </m:e>
          <m:sub>
            <m:r>
              <w:rPr>
                <w:rFonts w:ascii="Cambria Math" w:hAnsi="Cambria Math" w:cs="Arial"/>
                <w:szCs w:val="22"/>
              </w:rPr>
              <m:t>j</m:t>
            </m:r>
          </m:sub>
        </m:sSub>
        <m:r>
          <w:rPr>
            <w:rFonts w:ascii="Cambria Math" w:hAnsi="Cambria Math" w:cs="Arial"/>
            <w:szCs w:val="22"/>
          </w:rPr>
          <m:t>'s)</m:t>
        </m:r>
      </m:oMath>
      <w:r w:rsidR="00CE19F9">
        <w:rPr>
          <w:rFonts w:ascii="Palatino Linotype" w:hAnsi="Palatino Linotype" w:cs="Arial"/>
          <w:szCs w:val="22"/>
        </w:rPr>
        <w:t xml:space="preserve"> from dichotomous nominal predictors </w:t>
      </w:r>
      <m:oMath>
        <m:r>
          <w:rPr>
            <w:rFonts w:ascii="Cambria Math" w:hAnsi="Cambria Math" w:cs="Arial"/>
            <w:szCs w:val="22"/>
          </w:rPr>
          <m:t>(</m:t>
        </m:r>
        <m:sSubSup>
          <m:sSubSupPr>
            <m:ctrlPr>
              <w:rPr>
                <w:rFonts w:ascii="Cambria Math" w:hAnsi="Cambria Math" w:cs="Arial"/>
                <w:i/>
                <w:szCs w:val="22"/>
              </w:rPr>
            </m:ctrlPr>
          </m:sSubSupPr>
          <m:e>
            <m:r>
              <w:rPr>
                <w:rFonts w:ascii="Cambria Math" w:hAnsi="Cambria Math" w:cs="Arial"/>
                <w:szCs w:val="22"/>
              </w:rPr>
              <m:t>X</m:t>
            </m:r>
          </m:e>
          <m:sub>
            <m:r>
              <w:rPr>
                <w:rFonts w:ascii="Cambria Math" w:hAnsi="Cambria Math" w:cs="Arial"/>
                <w:szCs w:val="22"/>
              </w:rPr>
              <m:t>j</m:t>
            </m:r>
          </m:sub>
          <m:sup>
            <m:r>
              <w:rPr>
                <w:rFonts w:ascii="Cambria Math" w:hAnsi="Cambria Math" w:cs="Arial"/>
                <w:szCs w:val="22"/>
              </w:rPr>
              <m:t>'</m:t>
            </m:r>
          </m:sup>
        </m:sSubSup>
        <m:r>
          <w:rPr>
            <w:rFonts w:ascii="Cambria Math" w:hAnsi="Cambria Math" w:cs="Arial"/>
            <w:szCs w:val="22"/>
          </w:rPr>
          <m:t>s)</m:t>
        </m:r>
      </m:oMath>
      <w:r w:rsidR="00CE19F9">
        <w:rPr>
          <w:rFonts w:ascii="Palatino Linotype" w:hAnsi="Palatino Linotype" w:cs="Arial"/>
          <w:szCs w:val="22"/>
        </w:rPr>
        <w:t>.</w:t>
      </w:r>
      <w:r w:rsidRPr="00993A91">
        <w:rPr>
          <w:rFonts w:ascii="Palatino Linotype" w:hAnsi="Palatino Linotype" w:cs="Arial"/>
          <w:szCs w:val="22"/>
        </w:rPr>
        <w:t xml:space="preserve">  </w:t>
      </w:r>
    </w:p>
    <w:p w:rsidR="001C0145" w:rsidRDefault="001C0145" w:rsidP="007D421A">
      <w:pPr>
        <w:jc w:val="center"/>
        <w:rPr>
          <w:rFonts w:asciiTheme="minorHAnsi" w:hAnsiTheme="minorHAnsi" w:cs="Arial"/>
          <w:szCs w:val="22"/>
        </w:rPr>
      </w:pPr>
    </w:p>
    <w:p w:rsidR="004F5382" w:rsidRDefault="00872E7C" w:rsidP="00CE19F9">
      <w:pPr>
        <w:jc w:val="center"/>
        <w:rPr>
          <w:rFonts w:asciiTheme="minorHAnsi" w:hAnsiTheme="minorHAnsi" w:cs="Arial"/>
          <w:szCs w:val="22"/>
        </w:rPr>
      </w:pPr>
      <w:r>
        <w:rPr>
          <w:noProof/>
        </w:rPr>
        <w:drawing>
          <wp:inline distT="0" distB="0" distL="0" distR="0" wp14:anchorId="01A25AE4" wp14:editId="7355EB45">
            <wp:extent cx="4717279" cy="1103722"/>
            <wp:effectExtent l="0" t="0" r="762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8849" cy="1108769"/>
                    </a:xfrm>
                    <a:prstGeom prst="rect">
                      <a:avLst/>
                    </a:prstGeom>
                  </pic:spPr>
                </pic:pic>
              </a:graphicData>
            </a:graphic>
          </wp:inline>
        </w:drawing>
      </w:r>
      <w:r w:rsidR="00CE19F9">
        <w:rPr>
          <w:rFonts w:asciiTheme="minorHAnsi" w:hAnsiTheme="minorHAnsi" w:cs="Arial"/>
          <w:szCs w:val="22"/>
        </w:rPr>
        <w:br/>
      </w:r>
    </w:p>
    <w:p w:rsidR="002246E8" w:rsidRDefault="002246E8" w:rsidP="00071808">
      <w:pPr>
        <w:rPr>
          <w:rFonts w:asciiTheme="minorHAnsi" w:hAnsiTheme="minorHAnsi" w:cs="Arial"/>
          <w:szCs w:val="22"/>
        </w:rPr>
      </w:pPr>
      <w:r w:rsidRPr="00993A91">
        <w:rPr>
          <w:rFonts w:ascii="Palatino Linotype" w:hAnsi="Palatino Linotype" w:cs="Arial"/>
          <w:szCs w:val="22"/>
        </w:rPr>
        <w:t>Recoding Survived</w:t>
      </w:r>
      <w:r w:rsidR="00872E7C">
        <w:rPr>
          <w:rFonts w:ascii="Palatino Linotype" w:hAnsi="Palatino Linotype" w:cs="Arial"/>
          <w:szCs w:val="22"/>
        </w:rPr>
        <w:t xml:space="preserve"> in the variable Survived Number above</w:t>
      </w:r>
      <w:r w:rsidRPr="00993A91">
        <w:rPr>
          <w:rFonts w:ascii="Palatino Linotype" w:hAnsi="Palatino Linotype" w:cs="Arial"/>
          <w:szCs w:val="22"/>
        </w:rPr>
        <w:t xml:space="preserve"> in JMP requir</w:t>
      </w:r>
      <w:r w:rsidR="00993A91">
        <w:rPr>
          <w:rFonts w:ascii="Palatino Linotype" w:hAnsi="Palatino Linotype" w:cs="Arial"/>
          <w:szCs w:val="22"/>
        </w:rPr>
        <w:t xml:space="preserve">es the use of a </w:t>
      </w:r>
      <w:r w:rsidR="00993A91" w:rsidRPr="00872E7C">
        <w:rPr>
          <w:rFonts w:ascii="Palatino Linotype" w:hAnsi="Palatino Linotype" w:cs="Arial"/>
          <w:b/>
          <w:szCs w:val="22"/>
        </w:rPr>
        <w:t>Conditional &gt; If</w:t>
      </w:r>
      <w:r w:rsidR="00993A91">
        <w:rPr>
          <w:rFonts w:ascii="Palatino Linotype" w:hAnsi="Palatino Linotype" w:cs="Arial"/>
          <w:szCs w:val="22"/>
        </w:rPr>
        <w:t xml:space="preserve"> in the </w:t>
      </w:r>
      <w:r w:rsidR="00872E7C">
        <w:rPr>
          <w:rFonts w:ascii="Palatino Linotype" w:hAnsi="Palatino Linotype" w:cs="Arial"/>
          <w:szCs w:val="22"/>
        </w:rPr>
        <w:t xml:space="preserve">JMP </w:t>
      </w:r>
      <w:r w:rsidR="00993A91">
        <w:rPr>
          <w:rFonts w:ascii="Palatino Linotype" w:hAnsi="Palatino Linotype" w:cs="Arial"/>
          <w:szCs w:val="22"/>
        </w:rPr>
        <w:t>Formula Calculator.</w:t>
      </w:r>
    </w:p>
    <w:p w:rsidR="004F5382" w:rsidRDefault="0052249E" w:rsidP="00CE19F9">
      <w:pPr>
        <w:jc w:val="center"/>
        <w:rPr>
          <w:rFonts w:asciiTheme="minorHAnsi" w:hAnsiTheme="minorHAnsi" w:cs="Arial"/>
          <w:szCs w:val="22"/>
        </w:rPr>
      </w:pPr>
      <w:r>
        <w:rPr>
          <w:noProof/>
        </w:rPr>
        <w:drawing>
          <wp:inline distT="0" distB="0" distL="0" distR="0" wp14:anchorId="3E394871" wp14:editId="3DC6AD05">
            <wp:extent cx="1444239" cy="494495"/>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63577" cy="501116"/>
                    </a:xfrm>
                    <a:prstGeom prst="rect">
                      <a:avLst/>
                    </a:prstGeom>
                  </pic:spPr>
                </pic:pic>
              </a:graphicData>
            </a:graphic>
          </wp:inline>
        </w:drawing>
      </w:r>
    </w:p>
    <w:p w:rsidR="004F5382" w:rsidRPr="00CE19F9" w:rsidRDefault="004F5382" w:rsidP="004F5382">
      <w:pPr>
        <w:rPr>
          <w:rFonts w:ascii="Palatino Linotype" w:hAnsi="Palatino Linotype" w:cs="Arial"/>
          <w:szCs w:val="22"/>
        </w:rPr>
      </w:pPr>
      <w:r w:rsidRPr="00CE19F9">
        <w:rPr>
          <w:rFonts w:ascii="Palatino Linotype" w:hAnsi="Palatino Linotype" w:cs="Arial"/>
          <w:szCs w:val="22"/>
        </w:rPr>
        <w:t>This type or recoding permits us to model the probability of survival</w:t>
      </w:r>
      <w:r w:rsidR="00F11EE8" w:rsidRPr="00CE19F9">
        <w:rPr>
          <w:rFonts w:ascii="Palatino Linotype" w:hAnsi="Palatino Linotype" w:cs="Arial"/>
          <w:szCs w:val="22"/>
        </w:rPr>
        <w:t>.  A smaller predicted probability translates to a smaller likelihood of survival and a larger predicted probability indicates an increase likelihood of survival.  You must understand the coding being used by your software packages before attempting to interpret model outcomes.  In particular, your software package may be modeling the probability of death</w:t>
      </w:r>
      <w:r w:rsidR="00CE19F9">
        <w:rPr>
          <w:rFonts w:ascii="Palatino Linotype" w:hAnsi="Palatino Linotype" w:cs="Arial"/>
          <w:szCs w:val="22"/>
        </w:rPr>
        <w:t xml:space="preserve"> </w:t>
      </w:r>
      <m:oMath>
        <m:r>
          <w:rPr>
            <w:rFonts w:ascii="Cambria Math" w:hAnsi="Cambria Math" w:cs="Arial"/>
            <w:szCs w:val="22"/>
          </w:rPr>
          <m:t>(Y=0)</m:t>
        </m:r>
      </m:oMath>
      <w:r w:rsidR="00F11EE8" w:rsidRPr="00CE19F9">
        <w:rPr>
          <w:rFonts w:ascii="Palatino Linotype" w:hAnsi="Palatino Linotype" w:cs="Arial"/>
          <w:szCs w:val="22"/>
        </w:rPr>
        <w:t xml:space="preserve"> in this situation instead of survival</w:t>
      </w:r>
      <w:r w:rsidR="00CE19F9">
        <w:rPr>
          <w:rFonts w:ascii="Palatino Linotype" w:hAnsi="Palatino Linotype" w:cs="Arial"/>
          <w:szCs w:val="22"/>
        </w:rPr>
        <w:t xml:space="preserve"> </w:t>
      </w:r>
      <m:oMath>
        <m:r>
          <w:rPr>
            <w:rFonts w:ascii="Cambria Math" w:hAnsi="Cambria Math" w:cs="Arial"/>
            <w:szCs w:val="22"/>
          </w:rPr>
          <m:t>(Y=1)</m:t>
        </m:r>
      </m:oMath>
      <w:r w:rsidR="00CE19F9">
        <w:rPr>
          <w:rFonts w:ascii="Palatino Linotype" w:hAnsi="Palatino Linotype" w:cs="Arial"/>
          <w:szCs w:val="22"/>
        </w:rPr>
        <w:t>, which is perfectly acceptable if we want to focus on the negative outcome.</w:t>
      </w:r>
    </w:p>
    <w:p w:rsidR="004F5382" w:rsidRDefault="004F5382" w:rsidP="002246E8">
      <w:pPr>
        <w:jc w:val="center"/>
        <w:rPr>
          <w:rFonts w:asciiTheme="minorHAnsi" w:hAnsiTheme="minorHAnsi" w:cs="Arial"/>
          <w:szCs w:val="22"/>
        </w:rPr>
      </w:pPr>
    </w:p>
    <w:p w:rsidR="0052249E" w:rsidRDefault="004F5382" w:rsidP="00F11EE8">
      <w:pPr>
        <w:jc w:val="center"/>
        <w:rPr>
          <w:rFonts w:asciiTheme="minorHAnsi" w:hAnsiTheme="minorHAnsi" w:cs="Arial"/>
          <w:szCs w:val="22"/>
        </w:rPr>
      </w:pPr>
      <w:r>
        <w:rPr>
          <w:noProof/>
        </w:rPr>
        <w:drawing>
          <wp:inline distT="0" distB="0" distL="0" distR="0" wp14:anchorId="3186ECC8" wp14:editId="68FCA4AF">
            <wp:extent cx="3943350" cy="772177"/>
            <wp:effectExtent l="0" t="0" r="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43350" cy="772177"/>
                    </a:xfrm>
                    <a:prstGeom prst="rect">
                      <a:avLst/>
                    </a:prstGeom>
                  </pic:spPr>
                </pic:pic>
              </a:graphicData>
            </a:graphic>
          </wp:inline>
        </w:drawing>
      </w:r>
    </w:p>
    <w:p w:rsidR="004F5382" w:rsidRPr="00872E7C" w:rsidRDefault="004F5382" w:rsidP="00872E7C">
      <w:pPr>
        <w:spacing w:after="200" w:line="276" w:lineRule="auto"/>
        <w:rPr>
          <w:rFonts w:ascii="Palatino Linotype" w:hAnsi="Palatino Linotype" w:cs="Arial"/>
          <w:szCs w:val="22"/>
        </w:rPr>
      </w:pPr>
      <w:r>
        <w:rPr>
          <w:rFonts w:asciiTheme="minorHAnsi" w:hAnsiTheme="minorHAnsi" w:cs="Arial"/>
          <w:szCs w:val="22"/>
        </w:rPr>
        <w:br w:type="page"/>
      </w:r>
      <w:r w:rsidRPr="00993A91">
        <w:rPr>
          <w:rFonts w:ascii="Palatino Linotype" w:hAnsi="Palatino Linotype" w:cs="Arial"/>
          <w:szCs w:val="22"/>
        </w:rPr>
        <w:lastRenderedPageBreak/>
        <w:t>I suppose a naïve modeler could simply try to use the usual simple linear regression model.  For example, our software packages</w:t>
      </w:r>
      <w:r w:rsidR="00CE19F9">
        <w:rPr>
          <w:rFonts w:ascii="Palatino Linotype" w:hAnsi="Palatino Linotype" w:cs="Arial"/>
          <w:szCs w:val="22"/>
        </w:rPr>
        <w:t xml:space="preserve"> (JMP/R)</w:t>
      </w:r>
      <w:r w:rsidRPr="00993A91">
        <w:rPr>
          <w:rFonts w:ascii="Palatino Linotype" w:hAnsi="Palatino Linotype" w:cs="Arial"/>
          <w:szCs w:val="22"/>
        </w:rPr>
        <w:t xml:space="preserve"> will certainly allow us to fit a model of the following form</w:t>
      </w:r>
      <w:r w:rsidR="00CE19F9">
        <w:rPr>
          <w:rFonts w:ascii="Palatino Linotype" w:hAnsi="Palatino Linotype" w:cs="Arial"/>
          <w:szCs w:val="22"/>
        </w:rPr>
        <w:t xml:space="preserve"> where Survived Number </w:t>
      </w:r>
      <m:oMath>
        <m:r>
          <w:rPr>
            <w:rFonts w:ascii="Cambria Math" w:hAnsi="Cambria Math" w:cs="Arial"/>
            <w:szCs w:val="22"/>
          </w:rPr>
          <m:t>(0/1)</m:t>
        </m:r>
      </m:oMath>
      <w:r w:rsidR="00CE19F9">
        <w:rPr>
          <w:rFonts w:ascii="Palatino Linotype" w:hAnsi="Palatino Linotype" w:cs="Arial"/>
          <w:szCs w:val="22"/>
        </w:rPr>
        <w:t xml:space="preserve"> is </w:t>
      </w:r>
      <w:r w:rsidR="00872E7C">
        <w:rPr>
          <w:rFonts w:ascii="Palatino Linotype" w:hAnsi="Palatino Linotype" w:cs="Arial"/>
          <w:szCs w:val="22"/>
        </w:rPr>
        <w:t xml:space="preserve">treated as being </w:t>
      </w:r>
      <w:r w:rsidR="00CE19F9">
        <w:rPr>
          <w:rFonts w:ascii="Palatino Linotype" w:hAnsi="Palatino Linotype" w:cs="Arial"/>
          <w:szCs w:val="22"/>
        </w:rPr>
        <w:t>numeric/continuous</w:t>
      </w:r>
      <w:r w:rsidR="00872E7C">
        <w:rPr>
          <w:rFonts w:ascii="Palatino Linotype" w:hAnsi="Palatino Linotype" w:cs="Arial"/>
          <w:szCs w:val="22"/>
        </w:rPr>
        <w:t>.  As we will see, t</w:t>
      </w:r>
      <w:r w:rsidRPr="00993A91">
        <w:rPr>
          <w:rFonts w:ascii="Palatino Linotype" w:hAnsi="Palatino Linotype" w:cs="Arial"/>
          <w:szCs w:val="22"/>
        </w:rPr>
        <w:t>here are several reasons this model is inadequate.</w:t>
      </w:r>
    </w:p>
    <w:p w:rsidR="004F5382" w:rsidRDefault="004F5382" w:rsidP="004F5382">
      <w:pPr>
        <w:jc w:val="center"/>
        <w:rPr>
          <w:rFonts w:asciiTheme="minorHAnsi" w:hAnsiTheme="minorHAnsi"/>
          <w:szCs w:val="22"/>
        </w:rPr>
      </w:pPr>
      <m:oMathPara>
        <m:oMath>
          <m:r>
            <w:rPr>
              <w:rFonts w:ascii="Cambria Math" w:hAnsi="Cambria Math"/>
              <w:szCs w:val="22"/>
            </w:rPr>
            <m:t>E</m:t>
          </m:r>
          <m:d>
            <m:dPr>
              <m:ctrlPr>
                <w:rPr>
                  <w:rFonts w:ascii="Cambria Math" w:hAnsi="Cambria Math"/>
                  <w:i/>
                  <w:szCs w:val="22"/>
                </w:rPr>
              </m:ctrlPr>
            </m:dPr>
            <m:e>
              <m:r>
                <w:rPr>
                  <w:rFonts w:ascii="Cambria Math" w:hAnsi="Cambria Math"/>
                  <w:szCs w:val="22"/>
                </w:rPr>
                <m:t>Survived Number|Ticket Fare</m:t>
              </m:r>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*Ticket Fare</m:t>
          </m:r>
        </m:oMath>
      </m:oMathPara>
    </w:p>
    <w:p w:rsidR="004F5382" w:rsidRDefault="004F5382" w:rsidP="00071808">
      <w:pPr>
        <w:rPr>
          <w:rFonts w:asciiTheme="minorHAnsi" w:hAnsiTheme="minorHAnsi" w:cs="Arial"/>
          <w:szCs w:val="22"/>
        </w:rPr>
      </w:pPr>
    </w:p>
    <w:p w:rsidR="004F5382" w:rsidRPr="00993A91" w:rsidRDefault="004F5382" w:rsidP="00071808">
      <w:pPr>
        <w:rPr>
          <w:rFonts w:ascii="Palatino Linotype" w:hAnsi="Palatino Linotype" w:cs="Arial"/>
          <w:sz w:val="16"/>
          <w:szCs w:val="22"/>
        </w:rPr>
      </w:pPr>
      <w:r w:rsidRPr="00993A91">
        <w:rPr>
          <w:rFonts w:ascii="Palatino Linotype" w:hAnsi="Palatino Linotype" w:cs="Arial"/>
          <w:szCs w:val="22"/>
        </w:rPr>
        <w:t>The outcome from JMP for</w:t>
      </w:r>
      <w:r w:rsidR="00993A91">
        <w:rPr>
          <w:rFonts w:ascii="Palatino Linotype" w:hAnsi="Palatino Linotype" w:cs="Arial"/>
          <w:szCs w:val="22"/>
        </w:rPr>
        <w:t xml:space="preserve"> this model are provide here.  </w:t>
      </w:r>
      <w:r w:rsidR="00993A91" w:rsidRPr="00993A91">
        <w:rPr>
          <w:rFonts w:ascii="Palatino Linotype" w:hAnsi="Palatino Linotype" w:cs="Arial"/>
          <w:sz w:val="16"/>
          <w:szCs w:val="22"/>
        </w:rPr>
        <w:t xml:space="preserve">Note: </w:t>
      </w:r>
      <w:r w:rsidRPr="00993A91">
        <w:rPr>
          <w:rFonts w:ascii="Palatino Linotype" w:hAnsi="Palatino Linotype" w:cs="Arial"/>
          <w:sz w:val="16"/>
          <w:szCs w:val="22"/>
        </w:rPr>
        <w:t xml:space="preserve">This model is </w:t>
      </w:r>
      <w:r w:rsidR="00CE19F9">
        <w:rPr>
          <w:rFonts w:ascii="Palatino Linotype" w:hAnsi="Palatino Linotype" w:cs="Arial"/>
          <w:sz w:val="16"/>
          <w:szCs w:val="22"/>
        </w:rPr>
        <w:t>silly and should NOT be used!</w:t>
      </w:r>
    </w:p>
    <w:p w:rsidR="004F5382" w:rsidRDefault="004F5382" w:rsidP="00071808">
      <w:pPr>
        <w:rPr>
          <w:rFonts w:asciiTheme="minorHAnsi" w:hAnsiTheme="minorHAnsi" w:cs="Arial"/>
          <w:szCs w:val="22"/>
        </w:rPr>
      </w:pPr>
    </w:p>
    <w:p w:rsidR="002246E8" w:rsidRDefault="008B7AE1" w:rsidP="002A4E36">
      <w:pPr>
        <w:ind w:left="720"/>
        <w:rPr>
          <w:rFonts w:asciiTheme="minorHAnsi" w:hAnsiTheme="minorHAnsi" w:cs="Arial"/>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2738126</wp:posOffset>
                </wp:positionH>
                <wp:positionV relativeFrom="paragraph">
                  <wp:posOffset>1449741</wp:posOffset>
                </wp:positionV>
                <wp:extent cx="2553335" cy="276225"/>
                <wp:effectExtent l="0" t="0" r="0" b="9525"/>
                <wp:wrapNone/>
                <wp:docPr id="88" name="Text Box 88"/>
                <wp:cNvGraphicFramePr/>
                <a:graphic xmlns:a="http://schemas.openxmlformats.org/drawingml/2006/main">
                  <a:graphicData uri="http://schemas.microsoft.com/office/word/2010/wordprocessingShape">
                    <wps:wsp>
                      <wps:cNvSpPr txBox="1"/>
                      <wps:spPr>
                        <a:xfrm>
                          <a:off x="0" y="0"/>
                          <a:ext cx="255333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E8C" w:rsidRPr="008B7AE1" w:rsidRDefault="002F3E8C">
                            <w:pPr>
                              <w:rPr>
                                <w:rFonts w:ascii="Palatino Linotype" w:hAnsi="Palatino Linotype"/>
                                <w:sz w:val="20"/>
                              </w:rPr>
                            </w:pPr>
                            <w:r w:rsidRPr="008B7AE1">
                              <w:rPr>
                                <w:rFonts w:ascii="Palatino Linotype" w:hAnsi="Palatino Linotype"/>
                                <w:sz w:val="20"/>
                              </w:rPr>
                              <w:t>Smoothing spline fit to scatterplot</w:t>
                            </w:r>
                            <w:r>
                              <w:rPr>
                                <w:rFonts w:ascii="Palatino Linotype" w:hAnsi="Palatino Linotype"/>
                                <w:sz w:val="20"/>
                              </w:rPr>
                              <w:t xml:space="preserv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27" type="#_x0000_t202" style="position:absolute;left:0;text-align:left;margin-left:215.6pt;margin-top:114.15pt;width:201.0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" fillcolor="white [3201]" stroked="f" strokeweight=".5pt">
                <v:textbox>
                  <w:txbxContent>
                    <w:p w:rsidR="002F3E8C" w:rsidRPr="008B7AE1" w:rsidRDefault="002F3E8C">
                      <w:pPr>
                        <w:rPr>
                          <w:rFonts w:ascii="Palatino Linotype" w:hAnsi="Palatino Linotype"/>
                          <w:sz w:val="20"/>
                        </w:rPr>
                      </w:pPr>
                      <w:r w:rsidRPr="008B7AE1">
                        <w:rPr>
                          <w:rFonts w:ascii="Palatino Linotype" w:hAnsi="Palatino Linotype"/>
                          <w:sz w:val="20"/>
                        </w:rPr>
                        <w:t>Smoothing spline fit to scatterplot</w:t>
                      </w:r>
                      <w:r>
                        <w:rPr>
                          <w:rFonts w:ascii="Palatino Linotype" w:hAnsi="Palatino Linotype"/>
                          <w:sz w:val="20"/>
                        </w:rPr>
                        <w:t xml:space="preserve"> (better)</w:t>
                      </w:r>
                    </w:p>
                  </w:txbxContent>
                </v:textbox>
              </v:shape>
            </w:pict>
          </mc:Fallback>
        </mc:AlternateContent>
      </w:r>
      <w:r w:rsidR="005D2631">
        <w:rPr>
          <w:noProof/>
        </w:rPr>
        <w:drawing>
          <wp:inline distT="0" distB="0" distL="0" distR="0" wp14:anchorId="6F28D12A" wp14:editId="268A9964">
            <wp:extent cx="2191154" cy="375160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94968" cy="3758134"/>
                    </a:xfrm>
                    <a:prstGeom prst="rect">
                      <a:avLst/>
                    </a:prstGeom>
                  </pic:spPr>
                </pic:pic>
              </a:graphicData>
            </a:graphic>
          </wp:inline>
        </w:drawing>
      </w:r>
      <w:r w:rsidR="00526991">
        <w:rPr>
          <w:rFonts w:asciiTheme="minorHAnsi" w:hAnsiTheme="minorHAnsi" w:cs="Arial"/>
          <w:szCs w:val="22"/>
        </w:rPr>
        <w:t xml:space="preserve"> </w:t>
      </w:r>
      <w:r w:rsidR="00526991">
        <w:rPr>
          <w:noProof/>
        </w:rPr>
        <w:drawing>
          <wp:inline distT="0" distB="0" distL="0" distR="0" wp14:anchorId="28232F24" wp14:editId="385517A1">
            <wp:extent cx="2639299" cy="1971675"/>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3475" cy="1974795"/>
                    </a:xfrm>
                    <a:prstGeom prst="rect">
                      <a:avLst/>
                    </a:prstGeom>
                  </pic:spPr>
                </pic:pic>
              </a:graphicData>
            </a:graphic>
          </wp:inline>
        </w:drawing>
      </w:r>
    </w:p>
    <w:p w:rsidR="002A4E36" w:rsidRDefault="002A4E36" w:rsidP="002A4E36">
      <w:pPr>
        <w:ind w:left="720"/>
        <w:rPr>
          <w:rFonts w:asciiTheme="minorHAnsi" w:hAnsiTheme="minorHAnsi" w:cs="Arial"/>
          <w:szCs w:val="22"/>
        </w:rPr>
      </w:pPr>
    </w:p>
    <w:p w:rsidR="002A4E36" w:rsidRPr="00993A91" w:rsidRDefault="00C65384" w:rsidP="00993A91">
      <w:pPr>
        <w:rPr>
          <w:rFonts w:ascii="Palatino Linotype" w:hAnsi="Palatino Linotype" w:cs="Arial"/>
          <w:szCs w:val="22"/>
        </w:rPr>
      </w:pPr>
      <w:r w:rsidRPr="00993A91">
        <w:rPr>
          <w:rFonts w:ascii="Palatino Linotype" w:hAnsi="Palatino Linotype" w:cs="Arial"/>
          <w:szCs w:val="22"/>
        </w:rPr>
        <w:t>Residual Plot</w:t>
      </w:r>
      <w:r w:rsidR="00872E7C">
        <w:rPr>
          <w:rFonts w:ascii="Palatino Linotype" w:hAnsi="Palatino Linotype" w:cs="Arial"/>
          <w:szCs w:val="22"/>
        </w:rPr>
        <w:t xml:space="preserve"> </w:t>
      </w:r>
      <m:oMath>
        <m:r>
          <w:rPr>
            <w:rFonts w:ascii="Cambria Math" w:hAnsi="Cambria Math" w:cs="Arial"/>
            <w:szCs w:val="22"/>
          </w:rPr>
          <m:t>(</m:t>
        </m:r>
        <m:sSub>
          <m:sSubPr>
            <m:ctrlPr>
              <w:rPr>
                <w:rFonts w:ascii="Cambria Math" w:hAnsi="Cambria Math" w:cs="Arial"/>
                <w:i/>
                <w:szCs w:val="22"/>
              </w:rPr>
            </m:ctrlPr>
          </m:sSubPr>
          <m:e>
            <m:acc>
              <m:accPr>
                <m:ctrlPr>
                  <w:rPr>
                    <w:rFonts w:ascii="Cambria Math" w:hAnsi="Cambria Math" w:cs="Arial"/>
                    <w:i/>
                    <w:szCs w:val="22"/>
                  </w:rPr>
                </m:ctrlPr>
              </m:accPr>
              <m:e>
                <m:r>
                  <w:rPr>
                    <w:rFonts w:ascii="Cambria Math" w:hAnsi="Cambria Math" w:cs="Arial"/>
                    <w:szCs w:val="22"/>
                  </w:rPr>
                  <m:t>e</m:t>
                </m:r>
              </m:e>
            </m:acc>
          </m:e>
          <m:sub>
            <m:r>
              <w:rPr>
                <w:rFonts w:ascii="Cambria Math" w:hAnsi="Cambria Math" w:cs="Arial"/>
                <w:szCs w:val="22"/>
              </w:rPr>
              <m:t>i</m:t>
            </m:r>
          </m:sub>
        </m:sSub>
      </m:oMath>
      <w:r w:rsidR="00872E7C">
        <w:rPr>
          <w:rFonts w:ascii="Palatino Linotype" w:hAnsi="Palatino Linotype" w:cs="Arial"/>
          <w:szCs w:val="22"/>
        </w:rPr>
        <w:t xml:space="preserve"> vs. </w:t>
      </w:r>
      <m:oMath>
        <m:sSub>
          <m:sSubPr>
            <m:ctrlPr>
              <w:rPr>
                <w:rFonts w:ascii="Cambria Math" w:hAnsi="Cambria Math" w:cs="Arial"/>
                <w:i/>
                <w:szCs w:val="22"/>
              </w:rPr>
            </m:ctrlPr>
          </m:sSubPr>
          <m:e>
            <m:acc>
              <m:accPr>
                <m:ctrlPr>
                  <w:rPr>
                    <w:rFonts w:ascii="Cambria Math" w:hAnsi="Cambria Math" w:cs="Arial"/>
                    <w:i/>
                    <w:szCs w:val="22"/>
                  </w:rPr>
                </m:ctrlPr>
              </m:accPr>
              <m:e>
                <m:r>
                  <w:rPr>
                    <w:rFonts w:ascii="Cambria Math" w:hAnsi="Cambria Math" w:cs="Arial"/>
                    <w:szCs w:val="22"/>
                  </w:rPr>
                  <m:t>y</m:t>
                </m:r>
              </m:e>
            </m:acc>
          </m:e>
          <m:sub>
            <m:r>
              <w:rPr>
                <w:rFonts w:ascii="Cambria Math" w:hAnsi="Cambria Math" w:cs="Arial"/>
                <w:szCs w:val="22"/>
              </w:rPr>
              <m:t>i</m:t>
            </m:r>
          </m:sub>
        </m:sSub>
      </m:oMath>
      <w:r w:rsidR="00872E7C">
        <w:rPr>
          <w:rFonts w:ascii="Palatino Linotype" w:hAnsi="Palatino Linotype" w:cs="Arial"/>
          <w:szCs w:val="22"/>
        </w:rPr>
        <w:t>)</w:t>
      </w:r>
    </w:p>
    <w:p w:rsidR="002A4E36" w:rsidRDefault="00103224" w:rsidP="002A4E36">
      <w:pPr>
        <w:ind w:left="720"/>
        <w:rPr>
          <w:rFonts w:asciiTheme="minorHAnsi" w:hAnsiTheme="minorHAnsi" w:cs="Arial"/>
          <w:szCs w:val="22"/>
        </w:rPr>
      </w:pPr>
      <w:r>
        <w:rPr>
          <w:rFonts w:asciiTheme="minorHAnsi" w:hAnsiTheme="minorHAnsi" w:cs="Arial"/>
          <w:noProof/>
          <w:szCs w:val="22"/>
        </w:rPr>
        <mc:AlternateContent>
          <mc:Choice Requires="wps">
            <w:drawing>
              <wp:anchor distT="0" distB="0" distL="114300" distR="114300" simplePos="0" relativeHeight="251662336" behindDoc="0" locked="0" layoutInCell="1" allowOverlap="1">
                <wp:simplePos x="0" y="0"/>
                <wp:positionH relativeFrom="margin">
                  <wp:posOffset>2358639</wp:posOffset>
                </wp:positionH>
                <wp:positionV relativeFrom="paragraph">
                  <wp:posOffset>158091</wp:posOffset>
                </wp:positionV>
                <wp:extent cx="3349952" cy="1862983"/>
                <wp:effectExtent l="0" t="0" r="22225" b="23495"/>
                <wp:wrapNone/>
                <wp:docPr id="11" name="Text Box 11"/>
                <wp:cNvGraphicFramePr/>
                <a:graphic xmlns:a="http://schemas.openxmlformats.org/drawingml/2006/main">
                  <a:graphicData uri="http://schemas.microsoft.com/office/word/2010/wordprocessingShape">
                    <wps:wsp>
                      <wps:cNvSpPr txBox="1"/>
                      <wps:spPr>
                        <a:xfrm>
                          <a:off x="0" y="0"/>
                          <a:ext cx="3349952" cy="1862983"/>
                        </a:xfrm>
                        <a:prstGeom prst="rect">
                          <a:avLst/>
                        </a:prstGeom>
                        <a:solidFill>
                          <a:schemeClr val="lt1"/>
                        </a:solidFill>
                        <a:ln w="6350">
                          <a:solidFill>
                            <a:prstClr val="black"/>
                          </a:solidFill>
                        </a:ln>
                      </wps:spPr>
                      <wps:txbx>
                        <w:txbxContent>
                          <w:p w:rsidR="002F3E8C" w:rsidRPr="00103224" w:rsidRDefault="002F3E8C">
                            <w:pPr>
                              <w:rPr>
                                <w:rFonts w:ascii="Palatino Linotype" w:hAnsi="Palatino Linotype"/>
                              </w:rPr>
                            </w:pPr>
                            <w:r w:rsidRPr="00103224">
                              <w:rPr>
                                <w:rFonts w:ascii="Palatino Linotype" w:hAnsi="Palatino Linotype"/>
                              </w:rPr>
                              <w:t>Comments on residuals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85.7pt;margin-top:12.45pt;width:263.8pt;height:14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" fillcolor="white [3201]" strokeweight=".5pt">
                <v:textbox>
                  <w:txbxContent>
                    <w:p w:rsidR="002F3E8C" w:rsidRPr="00103224" w:rsidRDefault="002F3E8C">
                      <w:pPr>
                        <w:rPr>
                          <w:rFonts w:ascii="Palatino Linotype" w:hAnsi="Palatino Linotype"/>
                        </w:rPr>
                      </w:pPr>
                      <w:r w:rsidRPr="00103224">
                        <w:rPr>
                          <w:rFonts w:ascii="Palatino Linotype" w:hAnsi="Palatino Linotype"/>
                        </w:rPr>
                        <w:t>Comments on residuals (</w:t>
                      </w:r>
                      <m:oMath>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Pr>
                          <w:rFonts w:ascii="Palatino Linotype" w:hAnsi="Palatino Linotype"/>
                        </w:rPr>
                        <w:t>)</w:t>
                      </w:r>
                    </w:p>
                  </w:txbxContent>
                </v:textbox>
                <w10:wrap anchorx="margin"/>
              </v:shape>
            </w:pict>
          </mc:Fallback>
        </mc:AlternateContent>
      </w:r>
    </w:p>
    <w:p w:rsidR="002A4E36" w:rsidRDefault="005D2631" w:rsidP="00993A91">
      <w:pPr>
        <w:jc w:val="both"/>
        <w:rPr>
          <w:rFonts w:asciiTheme="minorHAnsi" w:hAnsiTheme="minorHAnsi" w:cs="Arial"/>
          <w:szCs w:val="22"/>
        </w:rPr>
      </w:pPr>
      <w:r>
        <w:rPr>
          <w:noProof/>
        </w:rPr>
        <w:drawing>
          <wp:inline distT="0" distB="0" distL="0" distR="0" wp14:anchorId="4F031E29" wp14:editId="7EF0C8B6">
            <wp:extent cx="2105025" cy="17579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12677" cy="1764370"/>
                    </a:xfrm>
                    <a:prstGeom prst="rect">
                      <a:avLst/>
                    </a:prstGeom>
                  </pic:spPr>
                </pic:pic>
              </a:graphicData>
            </a:graphic>
          </wp:inline>
        </w:drawing>
      </w:r>
    </w:p>
    <w:p w:rsidR="00872E7C" w:rsidRDefault="00872E7C">
      <w:pPr>
        <w:spacing w:after="200" w:line="276" w:lineRule="auto"/>
        <w:rPr>
          <w:rFonts w:ascii="Palatino Linotype" w:hAnsi="Palatino Linotype" w:cs="Arial"/>
          <w:szCs w:val="22"/>
        </w:rPr>
      </w:pPr>
      <w:r>
        <w:rPr>
          <w:rFonts w:ascii="Palatino Linotype" w:hAnsi="Palatino Linotype" w:cs="Arial"/>
          <w:szCs w:val="22"/>
        </w:rPr>
        <w:br w:type="page"/>
      </w:r>
    </w:p>
    <w:p w:rsidR="00071808" w:rsidRPr="00993A91" w:rsidRDefault="004F5382" w:rsidP="00071808">
      <w:pPr>
        <w:rPr>
          <w:rFonts w:ascii="Palatino Linotype" w:hAnsi="Palatino Linotype" w:cs="Arial"/>
          <w:szCs w:val="22"/>
        </w:rPr>
      </w:pPr>
      <w:r w:rsidRPr="00993A91">
        <w:rPr>
          <w:rFonts w:ascii="Palatino Linotype" w:hAnsi="Palatino Linotype" w:cs="Arial"/>
          <w:szCs w:val="22"/>
        </w:rPr>
        <w:lastRenderedPageBreak/>
        <w:t xml:space="preserve">As stated above, this model is inadequate and </w:t>
      </w:r>
      <w:r w:rsidR="00071808" w:rsidRPr="00993A91">
        <w:rPr>
          <w:rFonts w:ascii="Palatino Linotype" w:hAnsi="Palatino Linotype" w:cs="Arial"/>
          <w:szCs w:val="22"/>
        </w:rPr>
        <w:t xml:space="preserve">inappropriate for </w:t>
      </w:r>
      <w:r w:rsidRPr="00993A91">
        <w:rPr>
          <w:rFonts w:ascii="Palatino Linotype" w:hAnsi="Palatino Linotype" w:cs="Arial"/>
          <w:szCs w:val="22"/>
        </w:rPr>
        <w:t xml:space="preserve">several reasons, the most straight-forward reasons are provided here. </w:t>
      </w:r>
    </w:p>
    <w:p w:rsidR="00071808" w:rsidRPr="00993A91" w:rsidRDefault="00071808" w:rsidP="00071808">
      <w:pPr>
        <w:rPr>
          <w:rFonts w:ascii="Palatino Linotype" w:hAnsi="Palatino Linotype" w:cs="Arial"/>
          <w:szCs w:val="22"/>
        </w:rPr>
      </w:pPr>
    </w:p>
    <w:p w:rsidR="00071808" w:rsidRPr="00993A91" w:rsidRDefault="00071808" w:rsidP="00071808">
      <w:pPr>
        <w:pStyle w:val="ListParagraph"/>
        <w:numPr>
          <w:ilvl w:val="0"/>
          <w:numId w:val="2"/>
        </w:numPr>
        <w:rPr>
          <w:rFonts w:ascii="Palatino Linotype" w:hAnsi="Palatino Linotype" w:cs="Arial"/>
          <w:sz w:val="22"/>
          <w:szCs w:val="22"/>
        </w:rPr>
      </w:pPr>
      <w:r w:rsidRPr="00993A91">
        <w:rPr>
          <w:rFonts w:ascii="Palatino Linotype" w:hAnsi="Palatino Linotype"/>
          <w:sz w:val="22"/>
          <w:szCs w:val="22"/>
        </w:rPr>
        <w:t xml:space="preserve">A linear model permits predictions outside the range 0 to 1, which is not appropriate when modeling </w:t>
      </w:r>
      <w:r w:rsidR="005D2631" w:rsidRPr="00993A91">
        <w:rPr>
          <w:rFonts w:ascii="Palatino Linotype" w:hAnsi="Palatino Linotype"/>
          <w:sz w:val="22"/>
          <w:szCs w:val="22"/>
        </w:rPr>
        <w:t>a chance of survival or more generally any probability</w:t>
      </w:r>
      <w:r w:rsidRPr="00993A91">
        <w:rPr>
          <w:rFonts w:ascii="Palatino Linotype" w:hAnsi="Palatino Linotype"/>
          <w:sz w:val="22"/>
          <w:szCs w:val="22"/>
        </w:rPr>
        <w:t>.</w:t>
      </w:r>
      <w:r w:rsidR="00872E7C">
        <w:rPr>
          <w:rFonts w:ascii="Palatino Linotype" w:hAnsi="Palatino Linotype"/>
          <w:sz w:val="22"/>
          <w:szCs w:val="22"/>
        </w:rPr>
        <w:t xml:space="preserve">  You can easily check this by saving the fitted/predicted values to the data table in JMP.</w:t>
      </w:r>
      <w:r w:rsidRPr="00993A91">
        <w:rPr>
          <w:rFonts w:ascii="Palatino Linotype" w:hAnsi="Palatino Linotype"/>
          <w:sz w:val="22"/>
          <w:szCs w:val="22"/>
        </w:rPr>
        <w:br/>
      </w:r>
    </w:p>
    <w:p w:rsidR="00071808" w:rsidRPr="00993A91" w:rsidRDefault="00071808" w:rsidP="00071808">
      <w:pPr>
        <w:pStyle w:val="ListParagraph"/>
        <w:numPr>
          <w:ilvl w:val="0"/>
          <w:numId w:val="2"/>
        </w:numPr>
        <w:rPr>
          <w:rFonts w:ascii="Palatino Linotype" w:hAnsi="Palatino Linotype" w:cs="Arial"/>
          <w:sz w:val="22"/>
          <w:szCs w:val="22"/>
        </w:rPr>
      </w:pPr>
      <w:r w:rsidRPr="00993A91">
        <w:rPr>
          <w:rFonts w:ascii="Palatino Linotype" w:hAnsi="Palatino Linotype" w:cs="Arial"/>
          <w:sz w:val="22"/>
          <w:szCs w:val="22"/>
        </w:rPr>
        <w:t>The linear regression assumptions are violated, as shown in the plot of the residuals vs. the fitted va</w:t>
      </w:r>
      <w:r w:rsidR="006D673C" w:rsidRPr="00993A91">
        <w:rPr>
          <w:rFonts w:ascii="Palatino Linotype" w:hAnsi="Palatino Linotype" w:cs="Arial"/>
          <w:sz w:val="22"/>
          <w:szCs w:val="22"/>
        </w:rPr>
        <w:t>lues.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4506"/>
      </w:tblGrid>
      <w:tr w:rsidR="00071808" w:rsidRPr="00071808" w:rsidTr="00972BE2">
        <w:tc>
          <w:tcPr>
            <w:tcW w:w="3092" w:type="dxa"/>
          </w:tcPr>
          <w:p w:rsidR="00071808" w:rsidRPr="00071808" w:rsidRDefault="00071808" w:rsidP="00972BE2">
            <w:pPr>
              <w:pStyle w:val="ListParagraph"/>
              <w:ind w:left="0"/>
              <w:rPr>
                <w:rFonts w:asciiTheme="minorHAnsi" w:hAnsiTheme="minorHAnsi" w:cs="Arial"/>
                <w:sz w:val="22"/>
              </w:rPr>
            </w:pPr>
          </w:p>
        </w:tc>
        <w:tc>
          <w:tcPr>
            <w:tcW w:w="4506" w:type="dxa"/>
          </w:tcPr>
          <w:p w:rsidR="00071808" w:rsidRPr="00071808" w:rsidRDefault="00071808" w:rsidP="00972BE2">
            <w:pPr>
              <w:pStyle w:val="ListParagraph"/>
              <w:ind w:left="0"/>
              <w:rPr>
                <w:rFonts w:asciiTheme="minorHAnsi" w:hAnsiTheme="minorHAnsi" w:cs="Arial"/>
                <w:sz w:val="22"/>
              </w:rPr>
            </w:pPr>
          </w:p>
        </w:tc>
      </w:tr>
    </w:tbl>
    <w:p w:rsidR="00071808" w:rsidRPr="00071808" w:rsidRDefault="00071808" w:rsidP="00071808">
      <w:pPr>
        <w:rPr>
          <w:rFonts w:asciiTheme="minorHAnsi" w:hAnsiTheme="minorHAnsi" w:cs="Arial"/>
          <w:szCs w:val="22"/>
        </w:rPr>
      </w:pPr>
    </w:p>
    <w:p w:rsidR="00962015" w:rsidRDefault="00962015">
      <w:pPr>
        <w:spacing w:after="200" w:line="276" w:lineRule="auto"/>
        <w:rPr>
          <w:rFonts w:ascii="Palatino Linotype" w:hAnsi="Palatino Linotype" w:cs="Arial"/>
          <w:b/>
          <w:sz w:val="28"/>
          <w:szCs w:val="22"/>
        </w:rPr>
      </w:pPr>
      <w:r>
        <w:rPr>
          <w:rFonts w:ascii="Palatino Linotype" w:hAnsi="Palatino Linotype" w:cs="Arial"/>
          <w:b/>
          <w:sz w:val="28"/>
          <w:szCs w:val="22"/>
        </w:rPr>
        <w:br w:type="page"/>
      </w:r>
    </w:p>
    <w:p w:rsidR="00071808" w:rsidRPr="00993A91" w:rsidRDefault="00993A91" w:rsidP="00071808">
      <w:pPr>
        <w:rPr>
          <w:rFonts w:ascii="Palatino Linotype" w:hAnsi="Palatino Linotype" w:cs="Arial"/>
          <w:b/>
          <w:sz w:val="28"/>
          <w:szCs w:val="22"/>
        </w:rPr>
      </w:pPr>
      <w:r w:rsidRPr="00993A91">
        <w:rPr>
          <w:rFonts w:ascii="Palatino Linotype" w:hAnsi="Palatino Linotype" w:cs="Arial"/>
          <w:b/>
          <w:sz w:val="28"/>
          <w:szCs w:val="22"/>
        </w:rPr>
        <w:lastRenderedPageBreak/>
        <w:t xml:space="preserve">18.2 </w:t>
      </w:r>
      <w:r>
        <w:rPr>
          <w:rFonts w:ascii="Palatino Linotype" w:hAnsi="Palatino Linotype" w:cs="Arial"/>
          <w:b/>
          <w:sz w:val="28"/>
          <w:szCs w:val="22"/>
        </w:rPr>
        <w:t xml:space="preserve">- </w:t>
      </w:r>
      <w:r w:rsidR="00071808" w:rsidRPr="00993A91">
        <w:rPr>
          <w:rFonts w:ascii="Palatino Linotype" w:hAnsi="Palatino Linotype" w:cs="Arial"/>
          <w:b/>
          <w:sz w:val="28"/>
          <w:szCs w:val="22"/>
        </w:rPr>
        <w:t>The Logistic Regression Model</w:t>
      </w:r>
      <w:r w:rsidR="00071808" w:rsidRPr="00993A91">
        <w:rPr>
          <w:rFonts w:ascii="Palatino Linotype" w:hAnsi="Palatino Linotype" w:cs="Arial"/>
          <w:b/>
          <w:sz w:val="28"/>
          <w:szCs w:val="22"/>
        </w:rPr>
        <w:br/>
      </w:r>
    </w:p>
    <w:p w:rsidR="00071808" w:rsidRPr="00872E7C" w:rsidRDefault="00071808" w:rsidP="00071808">
      <w:pPr>
        <w:rPr>
          <w:rFonts w:ascii="Palatino Linotype" w:hAnsi="Palatino Linotype"/>
          <w:bCs/>
        </w:rPr>
      </w:pPr>
      <w:r w:rsidRPr="00993A91">
        <w:rPr>
          <w:rFonts w:ascii="Palatino Linotype" w:hAnsi="Palatino Linotype"/>
        </w:rPr>
        <w:t xml:space="preserve">Because </w:t>
      </w:r>
      <w:r w:rsidR="00872E7C">
        <w:rPr>
          <w:rFonts w:ascii="Palatino Linotype" w:hAnsi="Palatino Linotype"/>
        </w:rPr>
        <w:t>we are interested in estimating probabilities that are between</w:t>
      </w:r>
      <w:r w:rsidRPr="00993A91">
        <w:rPr>
          <w:rFonts w:ascii="Palatino Linotype" w:hAnsi="Palatino Linotype"/>
        </w:rPr>
        <w:t xml:space="preserve"> 0 and 1, ideally we’d like to find a model where the </w:t>
      </w:r>
      <w:r w:rsidR="00365EB1" w:rsidRPr="00993A91">
        <w:rPr>
          <w:rFonts w:ascii="Palatino Linotype" w:hAnsi="Palatino Linotype"/>
        </w:rPr>
        <w:t>range of possibilities from the predictions are con</w:t>
      </w:r>
      <w:r w:rsidR="00872E7C">
        <w:rPr>
          <w:rFonts w:ascii="Palatino Linotype" w:hAnsi="Palatino Linotype"/>
        </w:rPr>
        <w:t xml:space="preserve">strained to be between 0 and 1.  </w:t>
      </w:r>
      <w:r w:rsidRPr="00993A91">
        <w:rPr>
          <w:rFonts w:ascii="Palatino Linotype" w:hAnsi="Palatino Linotype"/>
        </w:rPr>
        <w:t xml:space="preserve">One such model is the </w:t>
      </w:r>
      <w:r w:rsidRPr="00872E7C">
        <w:rPr>
          <w:rFonts w:ascii="Palatino Linotype" w:hAnsi="Palatino Linotype"/>
          <w:b/>
          <w:bCs/>
          <w:i/>
        </w:rPr>
        <w:t>logistic regression model</w:t>
      </w:r>
      <w:r w:rsidR="00872E7C">
        <w:rPr>
          <w:rFonts w:ascii="Palatino Linotype" w:hAnsi="Palatino Linotype"/>
          <w:bCs/>
        </w:rPr>
        <w:t xml:space="preserve">.   The logistic model is a particular model in a broader family of models called </w:t>
      </w:r>
      <w:r w:rsidR="00872E7C" w:rsidRPr="00872E7C">
        <w:rPr>
          <w:rFonts w:ascii="Palatino Linotype" w:hAnsi="Palatino Linotype"/>
          <w:b/>
          <w:bCs/>
        </w:rPr>
        <w:t>Generalized Linear Models (GLMs)</w:t>
      </w:r>
      <w:r w:rsidR="00872E7C">
        <w:rPr>
          <w:rFonts w:ascii="Palatino Linotype" w:hAnsi="Palatino Linotype"/>
          <w:bCs/>
        </w:rPr>
        <w:t>.</w:t>
      </w:r>
    </w:p>
    <w:p w:rsidR="00071808" w:rsidRPr="00993A91" w:rsidRDefault="00071808" w:rsidP="00071808">
      <w:pPr>
        <w:rPr>
          <w:rFonts w:ascii="Palatino Linotype" w:hAnsi="Palatino Linotype" w:cs="Arial"/>
          <w:b/>
          <w:szCs w:val="22"/>
          <w:u w:val="single"/>
        </w:rPr>
      </w:pPr>
    </w:p>
    <w:p w:rsidR="00071808" w:rsidRPr="00993A91" w:rsidRDefault="00071808" w:rsidP="00071808">
      <w:pPr>
        <w:rPr>
          <w:rFonts w:ascii="Palatino Linotype" w:hAnsi="Palatino Linotype" w:cs="Arial"/>
          <w:szCs w:val="22"/>
        </w:rPr>
      </w:pPr>
      <w:r w:rsidRPr="00993A91">
        <w:rPr>
          <w:rFonts w:ascii="Palatino Linotype" w:hAnsi="Palatino Linotype" w:cs="Arial"/>
          <w:szCs w:val="22"/>
        </w:rPr>
        <w:t>To fit a logistic regression model in JMP to predict survival rates based on age, make sure the response variable (</w:t>
      </w:r>
      <w:r w:rsidRPr="00993A91">
        <w:rPr>
          <w:rFonts w:ascii="Palatino Linotype" w:hAnsi="Palatino Linotype" w:cs="Arial"/>
          <w:i/>
          <w:szCs w:val="22"/>
        </w:rPr>
        <w:t>Survival</w:t>
      </w:r>
      <w:r w:rsidRPr="00993A91">
        <w:rPr>
          <w:rFonts w:ascii="Palatino Linotype" w:hAnsi="Palatino Linotype" w:cs="Arial"/>
          <w:szCs w:val="22"/>
        </w:rPr>
        <w:t>) is recognized as a categorical</w:t>
      </w:r>
      <w:r w:rsidR="00872E7C">
        <w:rPr>
          <w:rFonts w:ascii="Palatino Linotype" w:hAnsi="Palatino Linotype" w:cs="Arial"/>
          <w:szCs w:val="22"/>
        </w:rPr>
        <w:t>/nominal</w:t>
      </w:r>
      <w:r w:rsidRPr="00993A91">
        <w:rPr>
          <w:rFonts w:ascii="Palatino Linotype" w:hAnsi="Palatino Linotype" w:cs="Arial"/>
          <w:szCs w:val="22"/>
        </w:rPr>
        <w:t xml:space="preserve"> variable. Then, select </w:t>
      </w:r>
      <w:r w:rsidRPr="00A65586">
        <w:rPr>
          <w:rFonts w:ascii="Palatino Linotype" w:hAnsi="Palatino Linotype" w:cs="Arial"/>
          <w:b/>
          <w:szCs w:val="22"/>
        </w:rPr>
        <w:t>Analyze &gt; Fit Model</w:t>
      </w:r>
      <w:r w:rsidRPr="00993A91">
        <w:rPr>
          <w:rFonts w:ascii="Palatino Linotype" w:hAnsi="Palatino Linotype" w:cs="Arial"/>
          <w:szCs w:val="22"/>
        </w:rPr>
        <w:t>, and enter the following.</w:t>
      </w:r>
    </w:p>
    <w:p w:rsidR="00071808" w:rsidRPr="00071808" w:rsidRDefault="00071808" w:rsidP="00071808">
      <w:pPr>
        <w:jc w:val="center"/>
        <w:rPr>
          <w:rFonts w:asciiTheme="minorHAnsi" w:hAnsiTheme="minorHAnsi" w:cs="Arial"/>
          <w:szCs w:val="22"/>
        </w:rPr>
      </w:pPr>
    </w:p>
    <w:p w:rsidR="00071808" w:rsidRPr="00071808" w:rsidRDefault="00872E7C" w:rsidP="00872E7C">
      <w:pPr>
        <w:rPr>
          <w:rFonts w:asciiTheme="minorHAnsi" w:hAnsiTheme="minorHAnsi" w:cs="Arial"/>
          <w:szCs w:val="22"/>
        </w:rPr>
      </w:pPr>
      <w:r>
        <w:rPr>
          <w:noProof/>
        </w:rPr>
        <mc:AlternateContent>
          <mc:Choice Requires="wps">
            <w:drawing>
              <wp:anchor distT="0" distB="0" distL="114300" distR="114300" simplePos="0" relativeHeight="251665408" behindDoc="0" locked="0" layoutInCell="1" allowOverlap="1">
                <wp:simplePos x="0" y="0"/>
                <wp:positionH relativeFrom="column">
                  <wp:posOffset>2236761</wp:posOffset>
                </wp:positionH>
                <wp:positionV relativeFrom="paragraph">
                  <wp:posOffset>432435</wp:posOffset>
                </wp:positionV>
                <wp:extent cx="273465" cy="136733"/>
                <wp:effectExtent l="0" t="0" r="12700" b="15875"/>
                <wp:wrapNone/>
                <wp:docPr id="94" name="Oval 94"/>
                <wp:cNvGraphicFramePr/>
                <a:graphic xmlns:a="http://schemas.openxmlformats.org/drawingml/2006/main">
                  <a:graphicData uri="http://schemas.microsoft.com/office/word/2010/wordprocessingShape">
                    <wps:wsp>
                      <wps:cNvSpPr/>
                      <wps:spPr>
                        <a:xfrm>
                          <a:off x="0" y="0"/>
                          <a:ext cx="273465" cy="1367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EF9601" id="Oval 94" o:spid="_x0000_s1026" style="position:absolute;margin-left:176.1pt;margin-top:34.05pt;width:21.55pt;height:1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" filled="f"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2204815</wp:posOffset>
                </wp:positionH>
                <wp:positionV relativeFrom="paragraph">
                  <wp:posOffset>185740</wp:posOffset>
                </wp:positionV>
                <wp:extent cx="786213" cy="205100"/>
                <wp:effectExtent l="0" t="0" r="13970" b="24130"/>
                <wp:wrapNone/>
                <wp:docPr id="92" name="Rectangle 92"/>
                <wp:cNvGraphicFramePr/>
                <a:graphic xmlns:a="http://schemas.openxmlformats.org/drawingml/2006/main">
                  <a:graphicData uri="http://schemas.microsoft.com/office/word/2010/wordprocessingShape">
                    <wps:wsp>
                      <wps:cNvSpPr/>
                      <wps:spPr>
                        <a:xfrm>
                          <a:off x="0" y="0"/>
                          <a:ext cx="786213" cy="20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5D1F6" id="Rectangle 92" o:spid="_x0000_s1026" style="position:absolute;margin-left:173.6pt;margin-top:14.65pt;width:61.9pt;height:1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" filled="f" strokecolor="#243f60 [1604]" strokeweight="2pt"/>
            </w:pict>
          </mc:Fallback>
        </mc:AlternateContent>
      </w:r>
      <w:r>
        <w:rPr>
          <w:noProof/>
        </w:rPr>
        <w:drawing>
          <wp:inline distT="0" distB="0" distL="0" distR="0" wp14:anchorId="4DB79620" wp14:editId="3EF0416D">
            <wp:extent cx="2973936" cy="191812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3504" cy="1924296"/>
                    </a:xfrm>
                    <a:prstGeom prst="rect">
                      <a:avLst/>
                    </a:prstGeom>
                  </pic:spPr>
                </pic:pic>
              </a:graphicData>
            </a:graphic>
          </wp:inline>
        </w:drawing>
      </w:r>
      <w:r>
        <w:rPr>
          <w:rFonts w:asciiTheme="minorHAnsi" w:hAnsiTheme="minorHAnsi" w:cs="Arial"/>
          <w:szCs w:val="22"/>
        </w:rPr>
        <w:t xml:space="preserve">  </w:t>
      </w:r>
    </w:p>
    <w:p w:rsidR="00365EB1" w:rsidRDefault="00365EB1" w:rsidP="00071808">
      <w:pPr>
        <w:rPr>
          <w:rFonts w:asciiTheme="minorHAnsi" w:hAnsiTheme="minorHAnsi" w:cs="Arial"/>
          <w:szCs w:val="22"/>
        </w:rPr>
      </w:pPr>
    </w:p>
    <w:p w:rsidR="00071808" w:rsidRPr="00993A91" w:rsidRDefault="00071808" w:rsidP="00071808">
      <w:pPr>
        <w:rPr>
          <w:rFonts w:ascii="Palatino Linotype" w:hAnsi="Palatino Linotype" w:cs="Arial"/>
          <w:szCs w:val="22"/>
        </w:rPr>
      </w:pPr>
      <w:r w:rsidRPr="00993A91">
        <w:rPr>
          <w:rFonts w:ascii="Palatino Linotype" w:hAnsi="Palatino Linotype" w:cs="Arial"/>
          <w:szCs w:val="22"/>
        </w:rPr>
        <w:t>JMP returns this output: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6"/>
      </w:tblGrid>
      <w:tr w:rsidR="00071808" w:rsidRPr="00071808" w:rsidTr="00972BE2">
        <w:tc>
          <w:tcPr>
            <w:tcW w:w="4428" w:type="dxa"/>
          </w:tcPr>
          <w:p w:rsidR="00071808" w:rsidRPr="00071808" w:rsidRDefault="00071808" w:rsidP="00972BE2">
            <w:pPr>
              <w:jc w:val="center"/>
              <w:rPr>
                <w:rFonts w:asciiTheme="minorHAnsi" w:hAnsiTheme="minorHAnsi"/>
              </w:rPr>
            </w:pPr>
          </w:p>
          <w:p w:rsidR="00071808" w:rsidRPr="00071808" w:rsidRDefault="006F2C0D" w:rsidP="00972BE2">
            <w:pPr>
              <w:jc w:val="center"/>
              <w:rPr>
                <w:rFonts w:asciiTheme="minorHAnsi" w:hAnsiTheme="minorHAnsi"/>
              </w:rPr>
            </w:pPr>
            <w:r>
              <w:rPr>
                <w:noProof/>
              </w:rPr>
              <w:drawing>
                <wp:inline distT="0" distB="0" distL="0" distR="0" wp14:anchorId="12FB716E" wp14:editId="533B552A">
                  <wp:extent cx="1914525" cy="1484389"/>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19378" cy="1488152"/>
                          </a:xfrm>
                          <a:prstGeom prst="rect">
                            <a:avLst/>
                          </a:prstGeom>
                        </pic:spPr>
                      </pic:pic>
                    </a:graphicData>
                  </a:graphic>
                </wp:inline>
              </w:drawing>
            </w:r>
          </w:p>
        </w:tc>
        <w:tc>
          <w:tcPr>
            <w:tcW w:w="4806" w:type="dxa"/>
          </w:tcPr>
          <w:p w:rsidR="00071808" w:rsidRPr="00071808" w:rsidRDefault="00071808" w:rsidP="00972BE2">
            <w:pPr>
              <w:jc w:val="center"/>
              <w:rPr>
                <w:rFonts w:asciiTheme="minorHAnsi" w:hAnsiTheme="minorHAnsi"/>
              </w:rPr>
            </w:pPr>
          </w:p>
          <w:p w:rsidR="00071808" w:rsidRPr="00071808" w:rsidRDefault="00872E7C" w:rsidP="00972BE2">
            <w:pPr>
              <w:jc w:val="center"/>
              <w:rPr>
                <w:rFonts w:asciiTheme="minorHAnsi" w:hAnsiTheme="minorHAnsi"/>
              </w:rPr>
            </w:pPr>
            <w:r>
              <w:rPr>
                <w:noProof/>
              </w:rPr>
              <w:drawing>
                <wp:inline distT="0" distB="0" distL="0" distR="0" wp14:anchorId="4DA48C5E" wp14:editId="0903DC97">
                  <wp:extent cx="2773452" cy="1350235"/>
                  <wp:effectExtent l="0" t="0" r="825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7509" cy="1361947"/>
                          </a:xfrm>
                          <a:prstGeom prst="rect">
                            <a:avLst/>
                          </a:prstGeom>
                        </pic:spPr>
                      </pic:pic>
                    </a:graphicData>
                  </a:graphic>
                </wp:inline>
              </w:drawing>
            </w:r>
          </w:p>
        </w:tc>
      </w:tr>
    </w:tbl>
    <w:p w:rsidR="00071808" w:rsidRPr="00993A91" w:rsidRDefault="00365EB1" w:rsidP="00071808">
      <w:pPr>
        <w:rPr>
          <w:rFonts w:ascii="Palatino Linotype" w:hAnsi="Palatino Linotype"/>
          <w:szCs w:val="22"/>
        </w:rPr>
      </w:pPr>
      <w:r w:rsidRPr="00993A91">
        <w:rPr>
          <w:rFonts w:ascii="Palatino Linotype" w:hAnsi="Palatino Linotype"/>
          <w:bCs/>
        </w:rPr>
        <w:t xml:space="preserve">The </w:t>
      </w:r>
      <w:r w:rsidR="00993A91" w:rsidRPr="00993A91">
        <w:rPr>
          <w:rFonts w:ascii="Palatino Linotype" w:hAnsi="Palatino Linotype"/>
          <w:bCs/>
        </w:rPr>
        <w:t>simple (i.e. one predictor)</w:t>
      </w:r>
      <w:r w:rsidRPr="00993A91">
        <w:rPr>
          <w:rFonts w:ascii="Palatino Linotype" w:hAnsi="Palatino Linotype"/>
          <w:bCs/>
        </w:rPr>
        <w:t xml:space="preserve"> logistic regression model</w:t>
      </w:r>
      <w:r w:rsidRPr="00993A91">
        <w:rPr>
          <w:rFonts w:ascii="Palatino Linotype" w:hAnsi="Palatino Linotype"/>
          <w:szCs w:val="22"/>
        </w:rPr>
        <w:t xml:space="preserve"> has the following form. </w:t>
      </w:r>
    </w:p>
    <w:p w:rsidR="00365EB1" w:rsidRPr="00071808" w:rsidRDefault="00365EB1" w:rsidP="00071808">
      <w:pPr>
        <w:rPr>
          <w:rFonts w:asciiTheme="minorHAnsi" w:hAnsiTheme="minorHAnsi"/>
          <w:szCs w:val="22"/>
        </w:rPr>
      </w:pPr>
    </w:p>
    <w:p w:rsidR="00071808" w:rsidRDefault="00567A5A" w:rsidP="00071808">
      <w:pPr>
        <w:jc w:val="center"/>
        <w:rPr>
          <w:rFonts w:asciiTheme="minorHAnsi" w:hAnsiTheme="minorHAnsi"/>
          <w:szCs w:val="22"/>
        </w:rPr>
      </w:pPr>
      <m:oMathPara>
        <m:oMath>
          <m:r>
            <w:rPr>
              <w:rFonts w:ascii="Cambria Math" w:hAnsi="Cambria Math"/>
              <w:szCs w:val="22"/>
            </w:rPr>
            <m:t>L=ln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m:t>
          </m:r>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r>
                <w:rPr>
                  <w:rFonts w:ascii="Cambria Math" w:hAnsi="Cambria Math"/>
                  <w:szCs w:val="22"/>
                </w:rPr>
                <m:t>= 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*Ticket Fare</m:t>
          </m:r>
        </m:oMath>
      </m:oMathPara>
    </w:p>
    <w:p w:rsidR="006D673C" w:rsidRPr="00071808" w:rsidRDefault="006D673C" w:rsidP="00071808">
      <w:pPr>
        <w:jc w:val="center"/>
        <w:rPr>
          <w:rFonts w:asciiTheme="minorHAnsi" w:hAnsiTheme="minorHAnsi"/>
          <w:szCs w:val="22"/>
        </w:rPr>
      </w:pPr>
    </w:p>
    <w:p w:rsidR="00365EB1" w:rsidRPr="00993A91" w:rsidRDefault="00071808" w:rsidP="00071808">
      <w:pPr>
        <w:rPr>
          <w:rFonts w:ascii="Palatino Linotype" w:hAnsi="Palatino Linotype"/>
          <w:szCs w:val="22"/>
        </w:rPr>
      </w:pPr>
      <w:r w:rsidRPr="00993A91">
        <w:rPr>
          <w:rFonts w:ascii="Palatino Linotype" w:hAnsi="Palatino Linotype"/>
          <w:szCs w:val="22"/>
        </w:rPr>
        <w:t xml:space="preserve">where </w:t>
      </w:r>
      <m:oMath>
        <m:r>
          <w:rPr>
            <w:rFonts w:ascii="Cambria Math" w:hAnsi="Cambria Math"/>
            <w:szCs w:val="22"/>
          </w:rPr>
          <m:t>θ=P</m:t>
        </m:r>
        <m:d>
          <m:dPr>
            <m:ctrlPr>
              <w:rPr>
                <w:rFonts w:ascii="Cambria Math" w:hAnsi="Cambria Math"/>
                <w:i/>
                <w:szCs w:val="22"/>
              </w:rPr>
            </m:ctrlPr>
          </m:dPr>
          <m:e>
            <m:r>
              <w:rPr>
                <w:rFonts w:ascii="Cambria Math" w:hAnsi="Cambria Math"/>
                <w:szCs w:val="22"/>
              </w:rPr>
              <m:t>Y</m:t>
            </m:r>
          </m:e>
          <m:e>
            <m:r>
              <w:rPr>
                <w:rFonts w:ascii="Cambria Math" w:hAnsi="Cambria Math"/>
                <w:szCs w:val="22"/>
              </w:rPr>
              <m:t>X</m:t>
            </m:r>
          </m:e>
        </m:d>
        <m:r>
          <w:rPr>
            <w:rFonts w:ascii="Cambria Math" w:hAnsi="Cambria Math"/>
            <w:szCs w:val="22"/>
          </w:rPr>
          <m:t>=P</m:t>
        </m:r>
        <m:d>
          <m:dPr>
            <m:endChr m:val="|"/>
            <m:ctrlPr>
              <w:rPr>
                <w:rFonts w:ascii="Cambria Math" w:hAnsi="Cambria Math"/>
                <w:i/>
                <w:szCs w:val="22"/>
              </w:rPr>
            </m:ctrlPr>
          </m:dPr>
          <m:e>
            <m:r>
              <w:rPr>
                <w:rFonts w:ascii="Cambria Math" w:hAnsi="Cambria Math"/>
                <w:szCs w:val="22"/>
              </w:rPr>
              <m:t xml:space="preserve">Survival </m:t>
            </m:r>
          </m:e>
        </m:d>
        <m:r>
          <w:rPr>
            <w:rFonts w:ascii="Cambria Math" w:hAnsi="Cambria Math"/>
            <w:szCs w:val="22"/>
          </w:rPr>
          <m:t>Ticket Fare)</m:t>
        </m:r>
      </m:oMath>
      <w:r w:rsidR="00365EB1" w:rsidRPr="00993A91">
        <w:rPr>
          <w:rFonts w:ascii="Palatino Linotype" w:hAnsi="Palatino Linotype"/>
          <w:szCs w:val="22"/>
        </w:rPr>
        <w:t xml:space="preserve">, i.e. </w:t>
      </w:r>
      <w:r w:rsidRPr="00993A91">
        <w:rPr>
          <w:rFonts w:ascii="Palatino Linotype" w:hAnsi="Palatino Linotype"/>
          <w:szCs w:val="22"/>
        </w:rPr>
        <w:t xml:space="preserve">the </w:t>
      </w:r>
      <w:r w:rsidR="00993A91">
        <w:rPr>
          <w:rFonts w:ascii="Palatino Linotype" w:hAnsi="Palatino Linotype"/>
          <w:szCs w:val="22"/>
        </w:rPr>
        <w:t xml:space="preserve">conditional </w:t>
      </w:r>
      <w:r w:rsidRPr="00993A91">
        <w:rPr>
          <w:rFonts w:ascii="Palatino Linotype" w:hAnsi="Palatino Linotype"/>
          <w:szCs w:val="22"/>
        </w:rPr>
        <w:t>probability of survival</w:t>
      </w:r>
      <w:r w:rsidR="006A31A9">
        <w:rPr>
          <w:rFonts w:ascii="Palatino Linotype" w:hAnsi="Palatino Linotype"/>
          <w:szCs w:val="22"/>
        </w:rPr>
        <w:t xml:space="preserve"> </w:t>
      </w:r>
      <m:oMath>
        <m:r>
          <w:rPr>
            <w:rFonts w:ascii="Cambria Math" w:hAnsi="Cambria Math"/>
            <w:szCs w:val="22"/>
          </w:rPr>
          <m:t>(Y)</m:t>
        </m:r>
      </m:oMath>
      <w:r w:rsidR="006D673C" w:rsidRPr="00993A91">
        <w:rPr>
          <w:rFonts w:ascii="Palatino Linotype" w:hAnsi="Palatino Linotype"/>
          <w:szCs w:val="22"/>
        </w:rPr>
        <w:t xml:space="preserve"> given ticket </w:t>
      </w:r>
      <w:r w:rsidR="006A31A9">
        <w:rPr>
          <w:rFonts w:ascii="Palatino Linotype" w:hAnsi="Palatino Linotype"/>
          <w:szCs w:val="22"/>
        </w:rPr>
        <w:t>f</w:t>
      </w:r>
      <w:r w:rsidR="003A46D9">
        <w:rPr>
          <w:rFonts w:ascii="Palatino Linotype" w:hAnsi="Palatino Linotype"/>
          <w:szCs w:val="22"/>
        </w:rPr>
        <w:t>are</w:t>
      </w:r>
      <w:r w:rsidR="006A31A9">
        <w:rPr>
          <w:rFonts w:ascii="Palatino Linotype" w:hAnsi="Palatino Linotype"/>
          <w:szCs w:val="22"/>
        </w:rPr>
        <w:t xml:space="preserv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1</m:t>
            </m:r>
          </m:sub>
        </m:sSub>
        <m:r>
          <w:rPr>
            <w:rFonts w:ascii="Cambria Math" w:hAnsi="Cambria Math"/>
            <w:szCs w:val="22"/>
          </w:rPr>
          <m:t>)</m:t>
        </m:r>
      </m:oMath>
      <w:r w:rsidR="006A31A9">
        <w:rPr>
          <w:rFonts w:ascii="Palatino Linotype" w:hAnsi="Palatino Linotype"/>
          <w:szCs w:val="22"/>
        </w:rPr>
        <w:t>.</w:t>
      </w:r>
    </w:p>
    <w:p w:rsidR="00365EB1" w:rsidRDefault="00365EB1" w:rsidP="00071808">
      <w:pPr>
        <w:rPr>
          <w:rFonts w:asciiTheme="minorHAnsi" w:hAnsiTheme="minorHAnsi"/>
          <w:szCs w:val="22"/>
        </w:rPr>
      </w:pPr>
    </w:p>
    <w:p w:rsidR="004238B4" w:rsidRDefault="00365EB1" w:rsidP="00071808">
      <w:pPr>
        <w:rPr>
          <w:rFonts w:ascii="Palatino Linotype" w:hAnsi="Palatino Linotype"/>
          <w:szCs w:val="22"/>
        </w:rPr>
      </w:pPr>
      <w:r w:rsidRPr="00993A91">
        <w:rPr>
          <w:rFonts w:ascii="Palatino Linotype" w:hAnsi="Palatino Linotype"/>
          <w:szCs w:val="22"/>
        </w:rPr>
        <w:t xml:space="preserve">The right-hand side of this model looks familiar.  The left-hand side is not something that we’ve seen before.  The </w:t>
      </w:r>
      <w:r w:rsidR="006A31A9">
        <w:rPr>
          <w:rFonts w:ascii="Palatino Linotype" w:hAnsi="Palatino Linotype"/>
          <w:szCs w:val="22"/>
        </w:rPr>
        <w:t>left</w:t>
      </w:r>
      <w:r w:rsidRPr="00993A91">
        <w:rPr>
          <w:rFonts w:ascii="Palatino Linotype" w:hAnsi="Palatino Linotype"/>
          <w:szCs w:val="22"/>
        </w:rPr>
        <w:t>-hand side ensure</w:t>
      </w:r>
      <w:r w:rsidR="00993A91">
        <w:rPr>
          <w:rFonts w:ascii="Palatino Linotype" w:hAnsi="Palatino Linotype"/>
          <w:szCs w:val="22"/>
        </w:rPr>
        <w:t>s</w:t>
      </w:r>
      <w:r w:rsidRPr="00993A91">
        <w:rPr>
          <w:rFonts w:ascii="Palatino Linotype" w:hAnsi="Palatino Linotype"/>
          <w:szCs w:val="22"/>
        </w:rPr>
        <w:t xml:space="preserve"> that </w:t>
      </w:r>
      <w:r w:rsidR="006A31A9">
        <w:rPr>
          <w:rFonts w:ascii="Palatino Linotype" w:hAnsi="Palatino Linotype"/>
          <w:szCs w:val="22"/>
        </w:rPr>
        <w:t xml:space="preserve">in the end, </w:t>
      </w:r>
      <w:r w:rsidRPr="00993A91">
        <w:rPr>
          <w:rFonts w:ascii="Palatino Linotype" w:hAnsi="Palatino Linotype"/>
          <w:szCs w:val="22"/>
        </w:rPr>
        <w:t xml:space="preserve">the predicted probability will </w:t>
      </w:r>
      <w:r w:rsidR="006A31A9">
        <w:rPr>
          <w:rFonts w:ascii="Palatino Linotype" w:hAnsi="Palatino Linotype"/>
          <w:szCs w:val="22"/>
        </w:rPr>
        <w:t xml:space="preserve">be </w:t>
      </w:r>
      <w:r w:rsidRPr="00993A91">
        <w:rPr>
          <w:rFonts w:ascii="Palatino Linotype" w:hAnsi="Palatino Linotype"/>
          <w:szCs w:val="22"/>
        </w:rPr>
        <w:t xml:space="preserve">between 0 and 1 – which is a fundamental requirement when modeling a probability. </w:t>
      </w:r>
      <w:r w:rsidR="00993A91">
        <w:rPr>
          <w:rFonts w:ascii="Palatino Linotype" w:hAnsi="Palatino Linotype"/>
          <w:szCs w:val="22"/>
        </w:rPr>
        <w:t xml:space="preserve"> This </w:t>
      </w:r>
      <w:r w:rsidR="00993A91">
        <w:rPr>
          <w:rFonts w:ascii="Palatino Linotype" w:hAnsi="Palatino Linotype"/>
          <w:szCs w:val="22"/>
        </w:rPr>
        <w:lastRenderedPageBreak/>
        <w:t xml:space="preserve">function is called the </w:t>
      </w:r>
      <w:r w:rsidR="00993A91">
        <w:rPr>
          <w:rFonts w:ascii="Palatino Linotype" w:hAnsi="Palatino Linotype"/>
          <w:i/>
          <w:szCs w:val="22"/>
        </w:rPr>
        <w:t>logit function</w:t>
      </w:r>
      <w:r w:rsidR="003A46D9">
        <w:rPr>
          <w:rFonts w:ascii="Palatino Linotype" w:hAnsi="Palatino Linotype"/>
          <w:i/>
          <w:szCs w:val="22"/>
        </w:rPr>
        <w:t xml:space="preserve"> (L)</w:t>
      </w:r>
      <w:r w:rsidR="00993A91">
        <w:rPr>
          <w:rFonts w:ascii="Palatino Linotype" w:hAnsi="Palatino Linotype"/>
          <w:szCs w:val="22"/>
        </w:rPr>
        <w:t xml:space="preserve">, thus our model </w:t>
      </w:r>
      <w:r w:rsidR="003A46D9">
        <w:rPr>
          <w:rFonts w:ascii="Palatino Linotype" w:hAnsi="Palatino Linotype"/>
          <w:szCs w:val="22"/>
        </w:rPr>
        <w:t xml:space="preserve">is modeling values for the logit </w:t>
      </w:r>
      <m:oMath>
        <m:r>
          <w:rPr>
            <w:rFonts w:ascii="Cambria Math" w:hAnsi="Cambria Math"/>
            <w:szCs w:val="22"/>
          </w:rPr>
          <m:t>(L)</m:t>
        </m:r>
      </m:oMath>
      <w:r w:rsidR="003A46D9">
        <w:rPr>
          <w:rFonts w:ascii="Palatino Linotype" w:hAnsi="Palatino Linotype"/>
          <w:szCs w:val="22"/>
        </w:rPr>
        <w:t xml:space="preserve">.  </w:t>
      </w:r>
      <w:r w:rsidR="004238B4">
        <w:rPr>
          <w:rFonts w:ascii="Palatino Linotype" w:hAnsi="Palatino Linotype"/>
          <w:szCs w:val="22"/>
        </w:rPr>
        <w:t xml:space="preserve">The logit </w:t>
      </w:r>
      <m:oMath>
        <m:r>
          <w:rPr>
            <w:rFonts w:ascii="Cambria Math" w:hAnsi="Cambria Math"/>
            <w:szCs w:val="22"/>
          </w:rPr>
          <m:t>(L)</m:t>
        </m:r>
      </m:oMath>
      <w:r w:rsidR="004238B4">
        <w:rPr>
          <w:rFonts w:ascii="Palatino Linotype" w:hAnsi="Palatino Linotype"/>
          <w:szCs w:val="22"/>
        </w:rPr>
        <w:t xml:space="preserve"> is simply the natural logarithm of the odds for “success”, which is the odds for survival in this example.</w:t>
      </w:r>
    </w:p>
    <w:p w:rsidR="006D673C" w:rsidRPr="00993A91" w:rsidRDefault="00071808" w:rsidP="00071808">
      <w:pPr>
        <w:rPr>
          <w:rFonts w:ascii="Palatino Linotype" w:hAnsi="Palatino Linotype"/>
          <w:szCs w:val="22"/>
        </w:rPr>
      </w:pPr>
      <w:r w:rsidRPr="00071808">
        <w:rPr>
          <w:rFonts w:asciiTheme="minorHAnsi" w:hAnsiTheme="minorHAnsi"/>
          <w:szCs w:val="22"/>
        </w:rPr>
        <w:br/>
      </w:r>
      <w:r w:rsidR="006D673C" w:rsidRPr="00993A91">
        <w:rPr>
          <w:rFonts w:ascii="Palatino Linotype" w:hAnsi="Palatino Linotype"/>
          <w:szCs w:val="22"/>
        </w:rPr>
        <w:t xml:space="preserve">In order to make predictions, we need to solve for </w:t>
      </w:r>
      <m:oMath>
        <m:acc>
          <m:accPr>
            <m:ctrlPr>
              <w:rPr>
                <w:rFonts w:ascii="Cambria Math" w:hAnsi="Cambria Math"/>
                <w:i/>
                <w:szCs w:val="22"/>
              </w:rPr>
            </m:ctrlPr>
          </m:accPr>
          <m:e>
            <m:r>
              <w:rPr>
                <w:rFonts w:ascii="Cambria Math" w:hAnsi="Cambria Math"/>
                <w:szCs w:val="22"/>
              </w:rPr>
              <m:t>θ</m:t>
            </m:r>
          </m:e>
        </m:acc>
      </m:oMath>
      <w:r w:rsidR="006D673C" w:rsidRPr="00993A91">
        <w:rPr>
          <w:rFonts w:ascii="Palatino Linotype" w:hAnsi="Palatino Linotype"/>
          <w:szCs w:val="22"/>
        </w:rPr>
        <w:t xml:space="preserve"> in the following estimated logistic regression model.</w:t>
      </w:r>
    </w:p>
    <w:p w:rsidR="006D673C" w:rsidRDefault="006D673C" w:rsidP="00071808">
      <w:pPr>
        <w:rPr>
          <w:rFonts w:asciiTheme="minorHAnsi" w:hAnsiTheme="minorHAnsi"/>
          <w:szCs w:val="22"/>
        </w:rPr>
      </w:pPr>
    </w:p>
    <w:p w:rsidR="006D673C" w:rsidRPr="00B066CD" w:rsidRDefault="002F3E8C" w:rsidP="006D673C">
      <w:pPr>
        <w:jc w:val="center"/>
        <w:rPr>
          <w:rFonts w:asciiTheme="minorHAnsi" w:hAnsiTheme="minorHAnsi"/>
          <w:szCs w:val="22"/>
        </w:rPr>
      </w:pPr>
      <m:oMathPara>
        <m:oMathParaPr>
          <m:jc m:val="left"/>
        </m:oMathParaPr>
        <m:oMath>
          <m:acc>
            <m:accPr>
              <m:ctrlPr>
                <w:rPr>
                  <w:rFonts w:ascii="Cambria Math" w:hAnsi="Cambria Math"/>
                  <w:i/>
                  <w:szCs w:val="22"/>
                </w:rPr>
              </m:ctrlPr>
            </m:accPr>
            <m:e>
              <m:r>
                <w:rPr>
                  <w:rFonts w:ascii="Cambria Math" w:hAnsi="Cambria Math"/>
                  <w:szCs w:val="22"/>
                </w:rPr>
                <m:t>L</m:t>
              </m:r>
            </m:e>
          </m:acc>
          <m:r>
            <w:rPr>
              <w:rFonts w:ascii="Cambria Math" w:hAnsi="Cambria Math"/>
              <w:szCs w:val="22"/>
            </w:rPr>
            <m:t>= ln</m:t>
          </m:r>
          <m:d>
            <m:dPr>
              <m:ctrlPr>
                <w:rPr>
                  <w:rFonts w:ascii="Cambria Math" w:hAnsi="Cambria Math"/>
                  <w:i/>
                  <w:szCs w:val="22"/>
                </w:rPr>
              </m:ctrlPr>
            </m:dPr>
            <m:e>
              <m:f>
                <m:fPr>
                  <m:ctrlPr>
                    <w:rPr>
                      <w:rFonts w:ascii="Cambria Math" w:hAnsi="Cambria Math"/>
                      <w:i/>
                      <w:szCs w:val="22"/>
                    </w:rPr>
                  </m:ctrlPr>
                </m:fPr>
                <m:num>
                  <m:acc>
                    <m:accPr>
                      <m:ctrlPr>
                        <w:rPr>
                          <w:rFonts w:ascii="Cambria Math" w:hAnsi="Cambria Math"/>
                          <w:i/>
                          <w:szCs w:val="22"/>
                        </w:rPr>
                      </m:ctrlPr>
                    </m:accPr>
                    <m:e>
                      <m:r>
                        <w:rPr>
                          <w:rFonts w:ascii="Cambria Math" w:hAnsi="Cambria Math"/>
                          <w:szCs w:val="22"/>
                        </w:rPr>
                        <m:t>θ</m:t>
                      </m:r>
                    </m:e>
                  </m:acc>
                </m:num>
                <m:den>
                  <m:r>
                    <w:rPr>
                      <w:rFonts w:ascii="Cambria Math" w:hAnsi="Cambria Math"/>
                      <w:szCs w:val="22"/>
                    </w:rPr>
                    <m:t>1-</m:t>
                  </m:r>
                  <m:acc>
                    <m:accPr>
                      <m:ctrlPr>
                        <w:rPr>
                          <w:rFonts w:ascii="Cambria Math" w:hAnsi="Cambria Math"/>
                          <w:i/>
                          <w:szCs w:val="22"/>
                        </w:rPr>
                      </m:ctrlPr>
                    </m:accPr>
                    <m:e>
                      <m:r>
                        <w:rPr>
                          <w:rFonts w:ascii="Cambria Math" w:hAnsi="Cambria Math"/>
                          <w:szCs w:val="22"/>
                        </w:rPr>
                        <m:t>θ</m:t>
                      </m:r>
                    </m:e>
                  </m:acc>
                </m:den>
              </m:f>
            </m:e>
          </m:d>
          <m:r>
            <w:rPr>
              <w:rFonts w:ascii="Cambria Math" w:hAnsi="Cambria Math"/>
              <w:szCs w:val="22"/>
            </w:rPr>
            <m:t>=</m:t>
          </m:r>
          <m:sSub>
            <m:sSubPr>
              <m:ctrlPr>
                <w:rPr>
                  <w:rFonts w:ascii="Cambria Math" w:hAnsi="Cambria Math"/>
                  <w:i/>
                  <w:szCs w:val="22"/>
                </w:rPr>
              </m:ctrlPr>
            </m:sSubPr>
            <m:e>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β</m:t>
                      </m:r>
                    </m:e>
                  </m:acc>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β</m:t>
                      </m:r>
                    </m:e>
                  </m:acc>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1</m:t>
                  </m:r>
                </m:sub>
              </m:sSub>
              <m:r>
                <w:rPr>
                  <w:rFonts w:ascii="Cambria Math" w:hAnsi="Cambria Math"/>
                  <w:szCs w:val="22"/>
                </w:rPr>
                <m:t>=</m:t>
              </m:r>
              <m:acc>
                <m:accPr>
                  <m:ctrlPr>
                    <w:rPr>
                      <w:rFonts w:ascii="Cambria Math" w:hAnsi="Cambria Math"/>
                      <w:i/>
                      <w:szCs w:val="22"/>
                    </w:rPr>
                  </m:ctrlPr>
                </m:accPr>
                <m:e>
                  <m:r>
                    <w:rPr>
                      <w:rFonts w:ascii="Cambria Math" w:hAnsi="Cambria Math"/>
                      <w:szCs w:val="22"/>
                    </w:rPr>
                    <m:t>β</m:t>
                  </m:r>
                </m:e>
              </m:acc>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β</m:t>
                  </m:r>
                </m:e>
              </m:acc>
            </m:e>
            <m:sub>
              <m:r>
                <w:rPr>
                  <w:rFonts w:ascii="Cambria Math" w:hAnsi="Cambria Math"/>
                  <w:szCs w:val="22"/>
                </w:rPr>
                <m:t>1</m:t>
              </m:r>
            </m:sub>
          </m:sSub>
          <m:r>
            <w:rPr>
              <w:rFonts w:ascii="Cambria Math" w:hAnsi="Cambria Math"/>
              <w:szCs w:val="22"/>
            </w:rPr>
            <m:t>*Ticket Fare</m:t>
          </m:r>
        </m:oMath>
      </m:oMathPara>
    </w:p>
    <w:p w:rsidR="006D673C" w:rsidRDefault="006D673C" w:rsidP="00071808">
      <w:pPr>
        <w:rPr>
          <w:rFonts w:asciiTheme="minorHAnsi" w:hAnsiTheme="minorHAnsi"/>
          <w:szCs w:val="22"/>
        </w:rPr>
      </w:pPr>
    </w:p>
    <w:p w:rsidR="006D673C" w:rsidRPr="00567A5A" w:rsidRDefault="006A31A9" w:rsidP="00071808">
      <w:pPr>
        <w:rPr>
          <w:rFonts w:ascii="Palatino Linotype" w:hAnsi="Palatino Linotype"/>
          <w:szCs w:val="22"/>
        </w:rPr>
      </w:pPr>
      <w:r>
        <w:rPr>
          <w:rFonts w:ascii="Palatino Linotype" w:hAnsi="Palatino Linotype"/>
          <w:szCs w:val="22"/>
        </w:rPr>
        <w:br/>
      </w:r>
      <w:r>
        <w:rPr>
          <w:rFonts w:ascii="Palatino Linotype" w:hAnsi="Palatino Linotype"/>
          <w:szCs w:val="22"/>
        </w:rPr>
        <w:br/>
      </w:r>
      <w:r>
        <w:rPr>
          <w:rFonts w:ascii="Palatino Linotype" w:hAnsi="Palatino Linotype"/>
          <w:szCs w:val="22"/>
        </w:rPr>
        <w:br/>
      </w:r>
      <w:r>
        <w:rPr>
          <w:rFonts w:ascii="Palatino Linotype" w:hAnsi="Palatino Linotype"/>
          <w:szCs w:val="22"/>
        </w:rPr>
        <w:br/>
      </w:r>
      <w:r>
        <w:rPr>
          <w:rFonts w:ascii="Palatino Linotype" w:hAnsi="Palatino Linotype"/>
          <w:szCs w:val="22"/>
        </w:rPr>
        <w:br/>
      </w:r>
      <w:r>
        <w:rPr>
          <w:rFonts w:ascii="Palatino Linotype" w:hAnsi="Palatino Linotype"/>
          <w:szCs w:val="22"/>
        </w:rPr>
        <w:br/>
      </w:r>
      <w:r>
        <w:rPr>
          <w:rFonts w:ascii="Palatino Linotype" w:hAnsi="Palatino Linotype"/>
          <w:szCs w:val="22"/>
        </w:rPr>
        <w:br/>
      </w:r>
      <w:r w:rsidR="00365EB1" w:rsidRPr="00567A5A">
        <w:rPr>
          <w:rFonts w:ascii="Palatino Linotype" w:hAnsi="Palatino Linotype"/>
          <w:szCs w:val="22"/>
        </w:rPr>
        <w:t>Suppose one wants to predict the probability of survival g</w:t>
      </w:r>
      <w:r w:rsidR="00520AA0" w:rsidRPr="00567A5A">
        <w:rPr>
          <w:rFonts w:ascii="Palatino Linotype" w:hAnsi="Palatino Linotype"/>
          <w:szCs w:val="22"/>
        </w:rPr>
        <w:t>iven the individual paid 100 £</w:t>
      </w:r>
      <w:r w:rsidR="00365EB1" w:rsidRPr="00567A5A">
        <w:rPr>
          <w:rFonts w:ascii="Palatino Linotype" w:hAnsi="Palatino Linotype"/>
          <w:szCs w:val="22"/>
        </w:rPr>
        <w:t xml:space="preserve"> for their </w:t>
      </w:r>
      <w:r w:rsidR="004238B4">
        <w:rPr>
          <w:rFonts w:ascii="Palatino Linotype" w:hAnsi="Palatino Linotype"/>
          <w:szCs w:val="22"/>
        </w:rPr>
        <w:t>f</w:t>
      </w:r>
      <w:r w:rsidR="003A46D9">
        <w:rPr>
          <w:rFonts w:ascii="Palatino Linotype" w:hAnsi="Palatino Linotype"/>
          <w:szCs w:val="22"/>
        </w:rPr>
        <w:t>are</w:t>
      </w:r>
      <w:r w:rsidR="004238B4">
        <w:rPr>
          <w:rFonts w:ascii="Palatino Linotype" w:hAnsi="Palatino Linotype"/>
          <w:szCs w:val="22"/>
        </w:rPr>
        <w:t xml:space="preserve">, i.e. </w:t>
      </w:r>
      <m:oMath>
        <m:acc>
          <m:accPr>
            <m:ctrlPr>
              <w:rPr>
                <w:rFonts w:ascii="Cambria Math" w:hAnsi="Cambria Math"/>
                <w:i/>
                <w:szCs w:val="22"/>
              </w:rPr>
            </m:ctrlPr>
          </m:accPr>
          <m:e>
            <m:r>
              <w:rPr>
                <w:rFonts w:ascii="Cambria Math" w:hAnsi="Cambria Math"/>
                <w:szCs w:val="22"/>
              </w:rPr>
              <m:t>θ</m:t>
            </m:r>
          </m:e>
        </m:acc>
        <m:r>
          <w:rPr>
            <w:rFonts w:ascii="Cambria Math" w:hAnsi="Cambria Math"/>
            <w:szCs w:val="22"/>
          </w:rPr>
          <m:t>=</m:t>
        </m:r>
        <m:acc>
          <m:accPr>
            <m:ctrlPr>
              <w:rPr>
                <w:rFonts w:ascii="Cambria Math" w:hAnsi="Cambria Math"/>
                <w:i/>
                <w:szCs w:val="22"/>
              </w:rPr>
            </m:ctrlPr>
          </m:accPr>
          <m:e>
            <m:r>
              <w:rPr>
                <w:rFonts w:ascii="Cambria Math" w:hAnsi="Cambria Math"/>
                <w:szCs w:val="22"/>
              </w:rPr>
              <m:t>P</m:t>
            </m:r>
          </m:e>
        </m:acc>
        <m:r>
          <w:rPr>
            <w:rFonts w:ascii="Cambria Math" w:hAnsi="Cambria Math"/>
            <w:szCs w:val="22"/>
          </w:rPr>
          <m:t>(Survived=Yes|Ticket Fare=100)</m:t>
        </m:r>
      </m:oMath>
      <w:r w:rsidR="00365EB1" w:rsidRPr="00567A5A">
        <w:rPr>
          <w:rFonts w:ascii="Palatino Linotype" w:hAnsi="Palatino Linotype"/>
          <w:szCs w:val="22"/>
        </w:rPr>
        <w:t>.  To obtain this predicted probability, we simple need to solve for</w:t>
      </w:r>
      <w:r w:rsidR="00365EB1">
        <w:rPr>
          <w:rFonts w:asciiTheme="minorHAnsi" w:hAnsiTheme="minorHAnsi"/>
          <w:szCs w:val="22"/>
        </w:rPr>
        <w:t xml:space="preserve"> </w:t>
      </w:r>
      <m:oMath>
        <m:acc>
          <m:accPr>
            <m:ctrlPr>
              <w:rPr>
                <w:rFonts w:ascii="Cambria Math" w:hAnsi="Cambria Math"/>
                <w:i/>
                <w:szCs w:val="22"/>
              </w:rPr>
            </m:ctrlPr>
          </m:accPr>
          <m:e>
            <m:r>
              <w:rPr>
                <w:rFonts w:ascii="Cambria Math" w:hAnsi="Cambria Math"/>
                <w:szCs w:val="22"/>
              </w:rPr>
              <m:t>θ</m:t>
            </m:r>
          </m:e>
        </m:acc>
      </m:oMath>
      <w:r w:rsidR="00642725">
        <w:rPr>
          <w:rFonts w:ascii="Palatino Linotype" w:hAnsi="Palatino Linotype"/>
          <w:szCs w:val="22"/>
        </w:rPr>
        <w:t xml:space="preserve"> in the equation below or use the general formula for the relationship between </w:t>
      </w:r>
      <m:oMath>
        <m:acc>
          <m:accPr>
            <m:ctrlPr>
              <w:rPr>
                <w:rFonts w:ascii="Cambria Math" w:hAnsi="Cambria Math"/>
                <w:i/>
                <w:szCs w:val="22"/>
              </w:rPr>
            </m:ctrlPr>
          </m:accPr>
          <m:e>
            <m:r>
              <w:rPr>
                <w:rFonts w:ascii="Cambria Math" w:hAnsi="Cambria Math"/>
                <w:szCs w:val="22"/>
              </w:rPr>
              <m:t>θ</m:t>
            </m:r>
          </m:e>
        </m:acc>
        <m:r>
          <w:rPr>
            <w:rFonts w:ascii="Cambria Math" w:hAnsi="Cambria Math"/>
            <w:szCs w:val="22"/>
          </w:rPr>
          <m:t xml:space="preserve"> and </m:t>
        </m:r>
        <m:acc>
          <m:accPr>
            <m:ctrlPr>
              <w:rPr>
                <w:rFonts w:ascii="Cambria Math" w:hAnsi="Cambria Math"/>
                <w:i/>
                <w:szCs w:val="22"/>
              </w:rPr>
            </m:ctrlPr>
          </m:accPr>
          <m:e>
            <m:r>
              <w:rPr>
                <w:rFonts w:ascii="Cambria Math" w:hAnsi="Cambria Math"/>
                <w:szCs w:val="22"/>
              </w:rPr>
              <m:t>L</m:t>
            </m:r>
          </m:e>
        </m:acc>
      </m:oMath>
      <w:r w:rsidR="00642725">
        <w:rPr>
          <w:rFonts w:ascii="Palatino Linotype" w:hAnsi="Palatino Linotype"/>
          <w:szCs w:val="22"/>
        </w:rPr>
        <w:t xml:space="preserve"> derived above.</w:t>
      </w:r>
    </w:p>
    <w:p w:rsidR="006D673C" w:rsidRDefault="006D673C" w:rsidP="00071808">
      <w:pPr>
        <w:rPr>
          <w:rFonts w:asciiTheme="minorHAnsi" w:hAnsiTheme="minorHAnsi"/>
          <w:szCs w:val="22"/>
        </w:rPr>
      </w:pPr>
    </w:p>
    <w:p w:rsidR="003E7BD5" w:rsidRDefault="00567A5A" w:rsidP="00071808">
      <w:pPr>
        <w:rPr>
          <w:rFonts w:asciiTheme="minorHAnsi" w:hAnsiTheme="minorHAnsi"/>
          <w:szCs w:val="22"/>
        </w:rPr>
      </w:pPr>
      <w:r>
        <w:rPr>
          <w:rFonts w:ascii="Palatino Linotype" w:hAnsi="Palatino Linotype"/>
          <w:szCs w:val="22"/>
        </w:rPr>
        <w:t>Below we will solve</w:t>
      </w:r>
      <w:r w:rsidR="003E7BD5" w:rsidRPr="00567A5A">
        <w:rPr>
          <w:rFonts w:ascii="Palatino Linotype" w:hAnsi="Palatino Linotype"/>
          <w:szCs w:val="22"/>
        </w:rPr>
        <w:t xml:space="preserve"> for</w:t>
      </w:r>
      <w:r w:rsidR="003E7BD5">
        <w:rPr>
          <w:rFonts w:asciiTheme="minorHAnsi" w:hAnsiTheme="minorHAnsi"/>
          <w:szCs w:val="22"/>
        </w:rPr>
        <w:t xml:space="preserve"> </w:t>
      </w:r>
      <m:oMath>
        <m:acc>
          <m:accPr>
            <m:ctrlPr>
              <w:rPr>
                <w:rFonts w:ascii="Cambria Math" w:hAnsi="Cambria Math"/>
                <w:i/>
                <w:szCs w:val="22"/>
              </w:rPr>
            </m:ctrlPr>
          </m:accPr>
          <m:e>
            <m:r>
              <w:rPr>
                <w:rFonts w:ascii="Cambria Math" w:hAnsi="Cambria Math"/>
                <w:szCs w:val="22"/>
              </w:rPr>
              <m:t>θ</m:t>
            </m:r>
          </m:e>
        </m:acc>
        <m:r>
          <w:rPr>
            <w:rFonts w:ascii="Cambria Math" w:hAnsi="Cambria Math"/>
            <w:szCs w:val="22"/>
          </w:rPr>
          <m:t>=</m:t>
        </m:r>
        <m:acc>
          <m:accPr>
            <m:ctrlPr>
              <w:rPr>
                <w:rFonts w:ascii="Cambria Math" w:hAnsi="Cambria Math"/>
                <w:i/>
                <w:szCs w:val="22"/>
              </w:rPr>
            </m:ctrlPr>
          </m:accPr>
          <m:e>
            <m:r>
              <w:rPr>
                <w:rFonts w:ascii="Cambria Math" w:hAnsi="Cambria Math"/>
                <w:szCs w:val="22"/>
              </w:rPr>
              <m:t>P</m:t>
            </m:r>
          </m:e>
        </m:acc>
        <m:d>
          <m:dPr>
            <m:endChr m:val="|"/>
            <m:ctrlPr>
              <w:rPr>
                <w:rFonts w:ascii="Cambria Math" w:hAnsi="Cambria Math"/>
                <w:i/>
                <w:szCs w:val="22"/>
              </w:rPr>
            </m:ctrlPr>
          </m:dPr>
          <m:e>
            <m:r>
              <w:rPr>
                <w:rFonts w:ascii="Cambria Math" w:hAnsi="Cambria Math"/>
                <w:szCs w:val="22"/>
              </w:rPr>
              <m:t xml:space="preserve">Survival </m:t>
            </m:r>
          </m:e>
        </m:d>
        <m:r>
          <w:rPr>
            <w:rFonts w:ascii="Cambria Math" w:hAnsi="Cambria Math"/>
            <w:szCs w:val="22"/>
          </w:rPr>
          <m:t>Ticket Fair=100)</m:t>
        </m:r>
      </m:oMath>
      <w:r w:rsidR="003E7BD5">
        <w:rPr>
          <w:rFonts w:asciiTheme="minorHAnsi" w:hAnsiTheme="minorHAnsi"/>
          <w:szCs w:val="22"/>
        </w:rPr>
        <w:t xml:space="preserve"> </w:t>
      </w:r>
      <w:r w:rsidR="003E7BD5" w:rsidRPr="00567A5A">
        <w:rPr>
          <w:rFonts w:ascii="Palatino Linotype" w:hAnsi="Palatino Linotype"/>
          <w:szCs w:val="22"/>
        </w:rPr>
        <w:t>in the following.</w:t>
      </w:r>
    </w:p>
    <w:p w:rsidR="003E7BD5" w:rsidRDefault="003E7BD5" w:rsidP="00071808">
      <w:pPr>
        <w:rPr>
          <w:rFonts w:asciiTheme="minorHAnsi" w:hAnsiTheme="minorHAnsi"/>
          <w:szCs w:val="22"/>
        </w:rPr>
      </w:pPr>
    </w:p>
    <w:p w:rsidR="006D673C" w:rsidRPr="00B066CD" w:rsidRDefault="002F3E8C" w:rsidP="00071808">
      <w:pPr>
        <w:rPr>
          <w:rFonts w:asciiTheme="minorHAnsi" w:hAnsiTheme="minorHAnsi"/>
          <w:szCs w:val="22"/>
        </w:rPr>
      </w:pPr>
      <m:oMathPara>
        <m:oMathParaPr>
          <m:jc m:val="left"/>
        </m:oMathParaPr>
        <m:oMath>
          <m:acc>
            <m:accPr>
              <m:ctrlPr>
                <w:rPr>
                  <w:rFonts w:ascii="Cambria Math" w:hAnsi="Cambria Math"/>
                  <w:i/>
                  <w:szCs w:val="22"/>
                </w:rPr>
              </m:ctrlPr>
            </m:accPr>
            <m:e>
              <m:r>
                <w:rPr>
                  <w:rFonts w:ascii="Cambria Math" w:hAnsi="Cambria Math"/>
                  <w:szCs w:val="22"/>
                </w:rPr>
                <m:t>L</m:t>
              </m:r>
            </m:e>
          </m:acc>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acc>
                    <m:accPr>
                      <m:ctrlPr>
                        <w:rPr>
                          <w:rFonts w:ascii="Cambria Math" w:hAnsi="Cambria Math"/>
                          <w:i/>
                          <w:szCs w:val="22"/>
                        </w:rPr>
                      </m:ctrlPr>
                    </m:accPr>
                    <m:e>
                      <m:r>
                        <w:rPr>
                          <w:rFonts w:ascii="Cambria Math" w:hAnsi="Cambria Math"/>
                          <w:szCs w:val="22"/>
                        </w:rPr>
                        <m:t>θ</m:t>
                      </m:r>
                    </m:e>
                  </m:acc>
                </m:num>
                <m:den>
                  <m:r>
                    <w:rPr>
                      <w:rFonts w:ascii="Cambria Math" w:hAnsi="Cambria Math"/>
                      <w:szCs w:val="22"/>
                    </w:rPr>
                    <m:t>1-</m:t>
                  </m:r>
                  <m:acc>
                    <m:accPr>
                      <m:ctrlPr>
                        <w:rPr>
                          <w:rFonts w:ascii="Cambria Math" w:hAnsi="Cambria Math"/>
                          <w:i/>
                          <w:szCs w:val="22"/>
                        </w:rPr>
                      </m:ctrlPr>
                    </m:accPr>
                    <m:e>
                      <m:r>
                        <w:rPr>
                          <w:rFonts w:ascii="Cambria Math" w:hAnsi="Cambria Math"/>
                          <w:szCs w:val="22"/>
                        </w:rPr>
                        <m:t>θ</m:t>
                      </m:r>
                    </m:e>
                  </m:acc>
                </m:den>
              </m:f>
            </m:e>
          </m:d>
          <m:r>
            <w:rPr>
              <w:rFonts w:ascii="Cambria Math" w:hAnsi="Cambria Math"/>
              <w:szCs w:val="22"/>
            </w:rPr>
            <m:t>=-0.88+0.012*Ticket Fare</m:t>
          </m:r>
        </m:oMath>
      </m:oMathPara>
    </w:p>
    <w:p w:rsidR="006D673C" w:rsidRDefault="006D673C" w:rsidP="00071808">
      <w:pPr>
        <w:rPr>
          <w:rFonts w:asciiTheme="minorHAnsi" w:hAnsiTheme="minorHAnsi"/>
          <w:szCs w:val="22"/>
        </w:rPr>
      </w:pPr>
    </w:p>
    <w:p w:rsidR="006F2C0D" w:rsidRDefault="00071808" w:rsidP="006F2C0D">
      <w:pPr>
        <w:rPr>
          <w:rFonts w:asciiTheme="minorHAnsi" w:hAnsiTheme="minorHAnsi"/>
          <w:szCs w:val="22"/>
        </w:rPr>
      </w:pPr>
      <w:r w:rsidRPr="00071808">
        <w:rPr>
          <w:rFonts w:asciiTheme="minorHAnsi" w:hAnsiTheme="minorHAnsi"/>
          <w:szCs w:val="22"/>
        </w:rPr>
        <w:br/>
      </w:r>
    </w:p>
    <w:p w:rsidR="006F2C0D" w:rsidRDefault="006F2C0D" w:rsidP="006F2C0D">
      <w:pPr>
        <w:rPr>
          <w:rFonts w:asciiTheme="minorHAnsi" w:hAnsiTheme="minorHAnsi"/>
          <w:szCs w:val="22"/>
        </w:rPr>
      </w:pPr>
    </w:p>
    <w:p w:rsidR="006A31A9" w:rsidRDefault="006A31A9">
      <w:pPr>
        <w:spacing w:after="200" w:line="276" w:lineRule="auto"/>
        <w:rPr>
          <w:rFonts w:ascii="Palatino Linotype" w:hAnsi="Palatino Linotype"/>
          <w:szCs w:val="22"/>
        </w:rPr>
      </w:pPr>
      <w:r>
        <w:rPr>
          <w:rFonts w:ascii="Palatino Linotype" w:hAnsi="Palatino Linotype"/>
          <w:szCs w:val="22"/>
        </w:rPr>
        <w:br w:type="page"/>
      </w:r>
    </w:p>
    <w:p w:rsidR="006F2C0D" w:rsidRPr="00567A5A" w:rsidRDefault="006F2C0D" w:rsidP="003E7BD5">
      <w:pPr>
        <w:spacing w:after="200" w:line="276" w:lineRule="auto"/>
        <w:rPr>
          <w:rFonts w:ascii="Palatino Linotype" w:hAnsi="Palatino Linotype"/>
          <w:szCs w:val="22"/>
        </w:rPr>
      </w:pPr>
      <w:r w:rsidRPr="00567A5A">
        <w:rPr>
          <w:rFonts w:ascii="Palatino Linotype" w:hAnsi="Palatino Linotype"/>
          <w:szCs w:val="22"/>
        </w:rPr>
        <w:lastRenderedPageBreak/>
        <w:t>Visually, we can see this value easily on the graph provided by JMP.</w:t>
      </w:r>
    </w:p>
    <w:p w:rsidR="006F2C0D" w:rsidRDefault="006F2C0D" w:rsidP="006F2C0D">
      <w:pPr>
        <w:rPr>
          <w:rFonts w:asciiTheme="minorHAnsi" w:hAnsiTheme="minorHAnsi"/>
          <w:szCs w:val="22"/>
        </w:rPr>
      </w:pPr>
    </w:p>
    <w:p w:rsidR="003E7BD5" w:rsidRDefault="006F2C0D" w:rsidP="003E7BD5">
      <w:pPr>
        <w:jc w:val="center"/>
        <w:rPr>
          <w:rFonts w:asciiTheme="minorHAnsi" w:hAnsiTheme="minorHAnsi"/>
          <w:szCs w:val="22"/>
        </w:rPr>
      </w:pPr>
      <w:r>
        <w:rPr>
          <w:noProof/>
        </w:rPr>
        <w:drawing>
          <wp:inline distT="0" distB="0" distL="0" distR="0" wp14:anchorId="1EC5B359" wp14:editId="217E3274">
            <wp:extent cx="1809750" cy="153186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14421" cy="1535816"/>
                    </a:xfrm>
                    <a:prstGeom prst="rect">
                      <a:avLst/>
                    </a:prstGeom>
                  </pic:spPr>
                </pic:pic>
              </a:graphicData>
            </a:graphic>
          </wp:inline>
        </w:drawing>
      </w:r>
    </w:p>
    <w:p w:rsidR="00567A5A" w:rsidRDefault="00567A5A" w:rsidP="003E7BD5">
      <w:pPr>
        <w:jc w:val="center"/>
        <w:rPr>
          <w:rFonts w:asciiTheme="minorHAnsi" w:hAnsiTheme="minorHAnsi"/>
          <w:szCs w:val="22"/>
        </w:rPr>
      </w:pPr>
    </w:p>
    <w:p w:rsidR="00567A5A" w:rsidRDefault="00567A5A" w:rsidP="003E7BD5">
      <w:pPr>
        <w:jc w:val="center"/>
        <w:rPr>
          <w:rFonts w:asciiTheme="minorHAnsi" w:hAnsiTheme="minorHAnsi"/>
          <w:szCs w:val="22"/>
        </w:rPr>
      </w:pPr>
    </w:p>
    <w:p w:rsidR="006F2C0D" w:rsidRPr="00567A5A" w:rsidRDefault="006F2C0D" w:rsidP="006F2C0D">
      <w:pPr>
        <w:rPr>
          <w:rFonts w:ascii="Palatino Linotype" w:hAnsi="Palatino Linotype"/>
          <w:szCs w:val="22"/>
        </w:rPr>
      </w:pPr>
      <w:r w:rsidRPr="00567A5A">
        <w:rPr>
          <w:rFonts w:ascii="Palatino Linotype" w:hAnsi="Palatino Linotype"/>
          <w:szCs w:val="22"/>
        </w:rPr>
        <w:t xml:space="preserve">What would be the survival rate for a person who had paid just </w:t>
      </w:r>
      <w:r w:rsidR="00520AA0" w:rsidRPr="00567A5A">
        <w:rPr>
          <w:rFonts w:ascii="Palatino Linotype" w:hAnsi="Palatino Linotype"/>
          <w:szCs w:val="22"/>
        </w:rPr>
        <w:t xml:space="preserve">slightly more, say </w:t>
      </w:r>
      <w:r w:rsidR="006A31A9">
        <w:rPr>
          <w:rFonts w:ascii="Palatino Linotype" w:hAnsi="Palatino Linotype"/>
          <w:szCs w:val="22"/>
        </w:rPr>
        <w:t xml:space="preserve">ticket fare </w:t>
      </w:r>
      <m:oMath>
        <m:r>
          <w:rPr>
            <w:rFonts w:ascii="Cambria Math" w:hAnsi="Cambria Math"/>
            <w:szCs w:val="22"/>
          </w:rPr>
          <m:t>(x)</m:t>
        </m:r>
      </m:oMath>
      <w:r w:rsidR="006A31A9">
        <w:rPr>
          <w:rFonts w:ascii="Palatino Linotype" w:hAnsi="Palatino Linotype"/>
          <w:szCs w:val="22"/>
        </w:rPr>
        <w:t xml:space="preserve"> = </w:t>
      </w:r>
      <w:r w:rsidR="00520AA0" w:rsidRPr="00567A5A">
        <w:rPr>
          <w:rFonts w:ascii="Palatino Linotype" w:hAnsi="Palatino Linotype"/>
          <w:szCs w:val="22"/>
        </w:rPr>
        <w:t>101 £</w:t>
      </w:r>
      <w:r w:rsidRPr="00567A5A">
        <w:rPr>
          <w:rFonts w:ascii="Palatino Linotype" w:hAnsi="Palatino Linotype"/>
          <w:szCs w:val="22"/>
        </w:rPr>
        <w:t>?</w:t>
      </w:r>
    </w:p>
    <w:p w:rsidR="006F2C0D" w:rsidRDefault="006F2C0D" w:rsidP="006F2C0D">
      <w:pPr>
        <w:rPr>
          <w:rFonts w:asciiTheme="minorHAnsi" w:hAnsiTheme="minorHAnsi"/>
          <w:szCs w:val="22"/>
        </w:rPr>
      </w:pPr>
    </w:p>
    <w:p w:rsidR="00567A5A" w:rsidRDefault="002F3E8C" w:rsidP="00567A5A">
      <w:pPr>
        <w:rPr>
          <w:rFonts w:asciiTheme="minorHAnsi" w:hAnsiTheme="minorHAnsi"/>
          <w:szCs w:val="22"/>
        </w:rPr>
      </w:pPr>
      <m:oMathPara>
        <m:oMath>
          <m:acc>
            <m:accPr>
              <m:ctrlPr>
                <w:rPr>
                  <w:rFonts w:ascii="Cambria Math" w:hAnsi="Cambria Math"/>
                  <w:i/>
                  <w:szCs w:val="22"/>
                </w:rPr>
              </m:ctrlPr>
            </m:accPr>
            <m:e>
              <m:r>
                <w:rPr>
                  <w:rFonts w:ascii="Cambria Math" w:hAnsi="Cambria Math"/>
                  <w:szCs w:val="22"/>
                </w:rPr>
                <m:t>L</m:t>
              </m:r>
            </m:e>
          </m:acc>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acc>
                    <m:accPr>
                      <m:ctrlPr>
                        <w:rPr>
                          <w:rFonts w:ascii="Cambria Math" w:hAnsi="Cambria Math"/>
                          <w:i/>
                          <w:szCs w:val="22"/>
                        </w:rPr>
                      </m:ctrlPr>
                    </m:accPr>
                    <m:e>
                      <m:r>
                        <w:rPr>
                          <w:rFonts w:ascii="Cambria Math" w:hAnsi="Cambria Math"/>
                          <w:szCs w:val="22"/>
                        </w:rPr>
                        <m:t>θ</m:t>
                      </m:r>
                    </m:e>
                  </m:acc>
                </m:num>
                <m:den>
                  <m:r>
                    <w:rPr>
                      <w:rFonts w:ascii="Cambria Math" w:hAnsi="Cambria Math"/>
                      <w:szCs w:val="22"/>
                    </w:rPr>
                    <m:t>1-</m:t>
                  </m:r>
                  <m:acc>
                    <m:accPr>
                      <m:ctrlPr>
                        <w:rPr>
                          <w:rFonts w:ascii="Cambria Math" w:hAnsi="Cambria Math"/>
                          <w:i/>
                          <w:szCs w:val="22"/>
                        </w:rPr>
                      </m:ctrlPr>
                    </m:accPr>
                    <m:e>
                      <m:r>
                        <w:rPr>
                          <w:rFonts w:ascii="Cambria Math" w:hAnsi="Cambria Math"/>
                          <w:szCs w:val="22"/>
                        </w:rPr>
                        <m:t>θ</m:t>
                      </m:r>
                    </m:e>
                  </m:acc>
                </m:den>
              </m:f>
            </m:e>
          </m:d>
          <m:r>
            <w:rPr>
              <w:rFonts w:ascii="Cambria Math" w:hAnsi="Cambria Math"/>
              <w:szCs w:val="22"/>
            </w:rPr>
            <m:t>=-0.88+0.012*Ticket Fare</m:t>
          </m:r>
        </m:oMath>
      </m:oMathPara>
    </w:p>
    <w:p w:rsidR="006F2C0D" w:rsidRDefault="006F2C0D" w:rsidP="006F2C0D">
      <w:pPr>
        <w:rPr>
          <w:rFonts w:asciiTheme="minorHAnsi" w:hAnsiTheme="minorHAnsi"/>
          <w:szCs w:val="22"/>
        </w:rPr>
      </w:pPr>
    </w:p>
    <w:p w:rsidR="0023067C" w:rsidRDefault="0023067C" w:rsidP="0023067C">
      <w:pPr>
        <w:spacing w:after="200" w:line="276" w:lineRule="auto"/>
        <w:rPr>
          <w:rFonts w:asciiTheme="minorHAnsi" w:hAnsiTheme="minorHAnsi"/>
          <w:szCs w:val="22"/>
        </w:rPr>
      </w:pPr>
    </w:p>
    <w:p w:rsidR="00972BE2" w:rsidRPr="00567A5A" w:rsidRDefault="003E7BD5" w:rsidP="0023067C">
      <w:pPr>
        <w:spacing w:after="200" w:line="276" w:lineRule="auto"/>
        <w:rPr>
          <w:rFonts w:ascii="Palatino Linotype" w:hAnsi="Palatino Linotype"/>
          <w:szCs w:val="22"/>
        </w:rPr>
      </w:pPr>
      <w:r w:rsidRPr="00567A5A">
        <w:rPr>
          <w:rFonts w:ascii="Palatino Linotype" w:hAnsi="Palatino Linotype"/>
          <w:szCs w:val="22"/>
        </w:rPr>
        <w:t>T</w:t>
      </w:r>
      <w:r w:rsidR="00972BE2" w:rsidRPr="00567A5A">
        <w:rPr>
          <w:rFonts w:ascii="Palatino Linotype" w:hAnsi="Palatino Linotype"/>
          <w:szCs w:val="22"/>
        </w:rPr>
        <w:t xml:space="preserve">he most common approach to understanding the effect of </w:t>
      </w:r>
      <w:r w:rsidR="00642725">
        <w:rPr>
          <w:rFonts w:ascii="Palatino Linotype" w:hAnsi="Palatino Linotype"/>
          <w:szCs w:val="22"/>
        </w:rPr>
        <w:t xml:space="preserve">a predictor/term like Ticket Fare </w:t>
      </w:r>
      <w:r w:rsidR="00972BE2" w:rsidRPr="00567A5A">
        <w:rPr>
          <w:rFonts w:ascii="Palatino Linotype" w:hAnsi="Palatino Linotype"/>
          <w:szCs w:val="22"/>
        </w:rPr>
        <w:t>i</w:t>
      </w:r>
      <w:r w:rsidR="00567A5A">
        <w:rPr>
          <w:rFonts w:ascii="Palatino Linotype" w:hAnsi="Palatino Linotype"/>
          <w:szCs w:val="22"/>
        </w:rPr>
        <w:t>s through the use of Odds Ratios (OR)</w:t>
      </w:r>
      <w:r w:rsidR="00972BE2" w:rsidRPr="00567A5A">
        <w:rPr>
          <w:rFonts w:ascii="Palatino Linotype" w:hAnsi="Palatino Linotype"/>
          <w:szCs w:val="22"/>
        </w:rPr>
        <w:t xml:space="preserve">.  Akin to what was done </w:t>
      </w:r>
      <w:r w:rsidRPr="00567A5A">
        <w:rPr>
          <w:rFonts w:ascii="Palatino Linotype" w:hAnsi="Palatino Linotype"/>
          <w:szCs w:val="22"/>
        </w:rPr>
        <w:t xml:space="preserve">when investigating the conditional distributions above, e.g. </w:t>
      </w:r>
      <m:oMath>
        <m:r>
          <w:rPr>
            <w:rFonts w:ascii="Cambria Math" w:hAnsi="Cambria Math"/>
            <w:szCs w:val="22"/>
          </w:rPr>
          <m:t>Survival | Gender</m:t>
        </m:r>
      </m:oMath>
      <w:r w:rsidRPr="00567A5A">
        <w:rPr>
          <w:rFonts w:ascii="Palatino Linotype" w:hAnsi="Palatino Linotype"/>
          <w:szCs w:val="22"/>
        </w:rPr>
        <w:t xml:space="preserve"> and </w:t>
      </w:r>
      <m:oMath>
        <m:r>
          <w:rPr>
            <w:rFonts w:ascii="Cambria Math" w:hAnsi="Cambria Math"/>
            <w:szCs w:val="22"/>
          </w:rPr>
          <m:t>Survival | Traveling Alone</m:t>
        </m:r>
      </m:oMath>
      <w:r w:rsidR="00972BE2" w:rsidRPr="00567A5A">
        <w:rPr>
          <w:rFonts w:ascii="Palatino Linotype" w:hAnsi="Palatino Linotype"/>
          <w:szCs w:val="22"/>
        </w:rPr>
        <w:t xml:space="preserve">, the odds ratio is computed using the odds of survival at two specific values for the predictor.  </w:t>
      </w:r>
      <w:r w:rsidR="006A31A9">
        <w:rPr>
          <w:rFonts w:ascii="Palatino Linotype" w:hAnsi="Palatino Linotype"/>
          <w:szCs w:val="22"/>
        </w:rPr>
        <w:t xml:space="preserve">This is fairly </w:t>
      </w:r>
      <w:r w:rsidRPr="00567A5A">
        <w:rPr>
          <w:rFonts w:ascii="Palatino Linotype" w:hAnsi="Palatino Linotype"/>
          <w:szCs w:val="22"/>
        </w:rPr>
        <w:t>straight-forward when the predictor</w:t>
      </w:r>
      <w:r w:rsidR="006A31A9">
        <w:rPr>
          <w:rFonts w:ascii="Palatino Linotype" w:hAnsi="Palatino Linotype"/>
          <w:szCs w:val="22"/>
        </w:rPr>
        <w:t xml:space="preserve"> is nominal and</w:t>
      </w:r>
      <w:r w:rsidRPr="00567A5A">
        <w:rPr>
          <w:rFonts w:ascii="Palatino Linotype" w:hAnsi="Palatino Linotype"/>
          <w:szCs w:val="22"/>
        </w:rPr>
        <w:t xml:space="preserve"> only has two level</w:t>
      </w:r>
      <w:r w:rsidR="006A31A9">
        <w:rPr>
          <w:rFonts w:ascii="Palatino Linotype" w:hAnsi="Palatino Linotype"/>
          <w:szCs w:val="22"/>
        </w:rPr>
        <w:t>s.  However t</w:t>
      </w:r>
      <w:r w:rsidRPr="00567A5A">
        <w:rPr>
          <w:rFonts w:ascii="Palatino Linotype" w:hAnsi="Palatino Linotype"/>
          <w:szCs w:val="22"/>
        </w:rPr>
        <w:t xml:space="preserve">he approach is </w:t>
      </w:r>
      <w:r w:rsidR="006A31A9">
        <w:rPr>
          <w:rFonts w:ascii="Palatino Linotype" w:hAnsi="Palatino Linotype"/>
          <w:szCs w:val="22"/>
        </w:rPr>
        <w:t xml:space="preserve">pretty </w:t>
      </w:r>
      <w:r w:rsidRPr="00567A5A">
        <w:rPr>
          <w:rFonts w:ascii="Palatino Linotype" w:hAnsi="Palatino Linotype"/>
          <w:szCs w:val="22"/>
        </w:rPr>
        <w:t xml:space="preserve">similar when the predictor is continuous and numeric as is the case here. </w:t>
      </w:r>
    </w:p>
    <w:p w:rsidR="00972BE2" w:rsidRDefault="00972BE2" w:rsidP="006F2C0D">
      <w:pPr>
        <w:rPr>
          <w:noProof/>
        </w:rPr>
      </w:pPr>
    </w:p>
    <w:tbl>
      <w:tblPr>
        <w:tblStyle w:val="TableGrid"/>
        <w:tblW w:w="0" w:type="auto"/>
        <w:tblLook w:val="04A0" w:firstRow="1" w:lastRow="0" w:firstColumn="1" w:lastColumn="0" w:noHBand="0" w:noVBand="1"/>
      </w:tblPr>
      <w:tblGrid>
        <w:gridCol w:w="4659"/>
        <w:gridCol w:w="4691"/>
      </w:tblGrid>
      <w:tr w:rsidR="00972BE2" w:rsidTr="00972BE2">
        <w:tc>
          <w:tcPr>
            <w:tcW w:w="4788" w:type="dxa"/>
          </w:tcPr>
          <w:p w:rsidR="00972BE2" w:rsidRDefault="00972BE2" w:rsidP="00972BE2">
            <w:pPr>
              <w:jc w:val="center"/>
              <w:rPr>
                <w:rFonts w:asciiTheme="minorHAnsi" w:hAnsiTheme="minorHAnsi"/>
                <w:szCs w:val="22"/>
              </w:rPr>
            </w:pPr>
            <w:r w:rsidRPr="00567A5A">
              <w:rPr>
                <w:rFonts w:ascii="Palatino Linotype" w:hAnsi="Palatino Linotype"/>
                <w:szCs w:val="22"/>
              </w:rPr>
              <w:t xml:space="preserve">Prediction at Ticket </w:t>
            </w:r>
            <w:r w:rsidR="003A46D9">
              <w:rPr>
                <w:rFonts w:ascii="Palatino Linotype" w:hAnsi="Palatino Linotype"/>
                <w:szCs w:val="22"/>
              </w:rPr>
              <w:t>Fare</w:t>
            </w:r>
            <w:r w:rsidRPr="00567A5A">
              <w:rPr>
                <w:rFonts w:ascii="Palatino Linotype" w:hAnsi="Palatino Linotype"/>
                <w:szCs w:val="22"/>
              </w:rPr>
              <w:t xml:space="preserve"> = 100</w:t>
            </w:r>
            <w:r>
              <w:rPr>
                <w:rFonts w:asciiTheme="minorHAnsi" w:hAnsiTheme="minorHAnsi"/>
                <w:szCs w:val="22"/>
              </w:rPr>
              <w:t xml:space="preserve"> </w:t>
            </w:r>
            <w:r w:rsidR="00520AA0">
              <w:rPr>
                <w:rFonts w:asciiTheme="minorHAnsi" w:hAnsiTheme="minorHAnsi"/>
                <w:szCs w:val="22"/>
              </w:rPr>
              <w:t>£</w:t>
            </w:r>
            <w:r>
              <w:rPr>
                <w:rFonts w:asciiTheme="minorHAnsi" w:hAnsiTheme="minorHAnsi"/>
                <w:szCs w:val="22"/>
              </w:rPr>
              <w:br/>
            </w:r>
          </w:p>
          <w:p w:rsidR="00972BE2" w:rsidRDefault="00972BE2" w:rsidP="00972BE2">
            <w:pPr>
              <w:jc w:val="center"/>
              <w:rPr>
                <w:rFonts w:asciiTheme="minorHAnsi" w:hAnsiTheme="minorHAnsi"/>
                <w:szCs w:val="22"/>
              </w:rPr>
            </w:pPr>
            <w:r>
              <w:rPr>
                <w:noProof/>
              </w:rPr>
              <w:drawing>
                <wp:inline distT="0" distB="0" distL="0" distR="0" wp14:anchorId="5C3C735E" wp14:editId="1622C022">
                  <wp:extent cx="2613448" cy="22002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14326" cy="2201014"/>
                          </a:xfrm>
                          <a:prstGeom prst="rect">
                            <a:avLst/>
                          </a:prstGeom>
                        </pic:spPr>
                      </pic:pic>
                    </a:graphicData>
                  </a:graphic>
                </wp:inline>
              </w:drawing>
            </w:r>
          </w:p>
          <w:p w:rsidR="00972BE2" w:rsidRDefault="00972BE2" w:rsidP="00972BE2">
            <w:pPr>
              <w:jc w:val="center"/>
              <w:rPr>
                <w:rFonts w:asciiTheme="minorHAnsi" w:hAnsiTheme="minorHAnsi"/>
                <w:szCs w:val="22"/>
              </w:rPr>
            </w:pPr>
          </w:p>
          <w:p w:rsidR="00972BE2" w:rsidRDefault="00972BE2" w:rsidP="00567A5A">
            <w:pPr>
              <w:jc w:val="center"/>
              <w:rPr>
                <w:rFonts w:asciiTheme="minorHAnsi" w:hAnsiTheme="minorHAnsi"/>
                <w:szCs w:val="22"/>
              </w:rPr>
            </w:pPr>
            <m:oMathPara>
              <m:oMath>
                <m:r>
                  <w:rPr>
                    <w:rFonts w:ascii="Cambria Math" w:hAnsi="Cambria Math"/>
                    <w:szCs w:val="22"/>
                  </w:rPr>
                  <m:t xml:space="preserve">Odds for Survival= </m:t>
                </m:r>
                <m:f>
                  <m:fPr>
                    <m:ctrlPr>
                      <w:rPr>
                        <w:rFonts w:ascii="Cambria Math" w:hAnsi="Cambria Math"/>
                        <w:i/>
                        <w:szCs w:val="22"/>
                      </w:rPr>
                    </m:ctrlPr>
                  </m:fPr>
                  <m:num>
                    <m:r>
                      <w:rPr>
                        <w:rFonts w:ascii="Cambria Math" w:hAnsi="Cambria Math"/>
                        <w:szCs w:val="22"/>
                      </w:rPr>
                      <m:t>0.589</m:t>
                    </m:r>
                  </m:num>
                  <m:den>
                    <m:r>
                      <w:rPr>
                        <w:rFonts w:ascii="Cambria Math" w:hAnsi="Cambria Math"/>
                        <w:szCs w:val="22"/>
                      </w:rPr>
                      <m:t>0.411</m:t>
                    </m:r>
                  </m:den>
                </m:f>
                <m:r>
                  <w:rPr>
                    <w:rFonts w:ascii="Cambria Math" w:hAnsi="Cambria Math"/>
                    <w:szCs w:val="22"/>
                  </w:rPr>
                  <m:t>=1.43=</m:t>
                </m:r>
                <m:sSup>
                  <m:sSupPr>
                    <m:ctrlPr>
                      <w:rPr>
                        <w:rFonts w:ascii="Cambria Math" w:hAnsi="Cambria Math"/>
                        <w:i/>
                        <w:szCs w:val="22"/>
                      </w:rPr>
                    </m:ctrlPr>
                  </m:sSupPr>
                  <m:e>
                    <m:r>
                      <w:rPr>
                        <w:rFonts w:ascii="Cambria Math" w:hAnsi="Cambria Math"/>
                        <w:szCs w:val="22"/>
                      </w:rPr>
                      <m:t>e</m:t>
                    </m:r>
                  </m:e>
                  <m:sup>
                    <m:acc>
                      <m:accPr>
                        <m:ctrlPr>
                          <w:rPr>
                            <w:rFonts w:ascii="Cambria Math" w:hAnsi="Cambria Math"/>
                            <w:i/>
                            <w:szCs w:val="22"/>
                          </w:rPr>
                        </m:ctrlPr>
                      </m:accPr>
                      <m:e>
                        <m:r>
                          <w:rPr>
                            <w:rFonts w:ascii="Cambria Math" w:hAnsi="Cambria Math"/>
                            <w:szCs w:val="22"/>
                          </w:rPr>
                          <m:t>L</m:t>
                        </m:r>
                      </m:e>
                    </m:acc>
                  </m:sup>
                </m:sSup>
                <m:r>
                  <m:rPr>
                    <m:sty m:val="p"/>
                  </m:rPr>
                  <w:rPr>
                    <w:rFonts w:ascii="Cambria Math" w:hAnsi="Cambria Math"/>
                    <w:szCs w:val="22"/>
                  </w:rPr>
                  <w:br/>
                </m:r>
              </m:oMath>
            </m:oMathPara>
          </w:p>
        </w:tc>
        <w:tc>
          <w:tcPr>
            <w:tcW w:w="4788" w:type="dxa"/>
          </w:tcPr>
          <w:p w:rsidR="00972BE2" w:rsidRDefault="00972BE2" w:rsidP="00972BE2">
            <w:pPr>
              <w:jc w:val="center"/>
              <w:rPr>
                <w:rFonts w:asciiTheme="minorHAnsi" w:hAnsiTheme="minorHAnsi"/>
                <w:szCs w:val="22"/>
              </w:rPr>
            </w:pPr>
            <w:r w:rsidRPr="00567A5A">
              <w:rPr>
                <w:rFonts w:ascii="Palatino Linotype" w:hAnsi="Palatino Linotype"/>
                <w:szCs w:val="22"/>
              </w:rPr>
              <w:lastRenderedPageBreak/>
              <w:t>Pred</w:t>
            </w:r>
            <w:r w:rsidR="00520AA0" w:rsidRPr="00567A5A">
              <w:rPr>
                <w:rFonts w:ascii="Palatino Linotype" w:hAnsi="Palatino Linotype"/>
                <w:szCs w:val="22"/>
              </w:rPr>
              <w:t xml:space="preserve">iction at Ticket </w:t>
            </w:r>
            <w:r w:rsidR="003A46D9">
              <w:rPr>
                <w:rFonts w:ascii="Palatino Linotype" w:hAnsi="Palatino Linotype"/>
                <w:szCs w:val="22"/>
              </w:rPr>
              <w:t>Fare</w:t>
            </w:r>
            <w:r w:rsidR="00520AA0" w:rsidRPr="00567A5A">
              <w:rPr>
                <w:rFonts w:ascii="Palatino Linotype" w:hAnsi="Palatino Linotype"/>
                <w:szCs w:val="22"/>
              </w:rPr>
              <w:t xml:space="preserve"> = 101</w:t>
            </w:r>
            <w:r w:rsidR="00520AA0">
              <w:rPr>
                <w:rFonts w:asciiTheme="minorHAnsi" w:hAnsiTheme="minorHAnsi"/>
                <w:szCs w:val="22"/>
              </w:rPr>
              <w:t xml:space="preserve"> £</w:t>
            </w:r>
            <w:r>
              <w:rPr>
                <w:rFonts w:asciiTheme="minorHAnsi" w:hAnsiTheme="minorHAnsi"/>
                <w:szCs w:val="22"/>
              </w:rPr>
              <w:br/>
            </w:r>
          </w:p>
          <w:p w:rsidR="00972BE2" w:rsidRDefault="00972BE2" w:rsidP="00972BE2">
            <w:pPr>
              <w:jc w:val="center"/>
              <w:rPr>
                <w:rFonts w:asciiTheme="minorHAnsi" w:hAnsiTheme="minorHAnsi"/>
                <w:szCs w:val="22"/>
              </w:rPr>
            </w:pPr>
            <w:r>
              <w:rPr>
                <w:noProof/>
              </w:rPr>
              <w:drawing>
                <wp:inline distT="0" distB="0" distL="0" distR="0" wp14:anchorId="35F593CE" wp14:editId="29341C61">
                  <wp:extent cx="2683100" cy="2188845"/>
                  <wp:effectExtent l="0" t="0" r="3175"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85774" cy="2191027"/>
                          </a:xfrm>
                          <a:prstGeom prst="rect">
                            <a:avLst/>
                          </a:prstGeom>
                        </pic:spPr>
                      </pic:pic>
                    </a:graphicData>
                  </a:graphic>
                </wp:inline>
              </w:drawing>
            </w:r>
          </w:p>
          <w:p w:rsidR="00972BE2" w:rsidRDefault="00972BE2" w:rsidP="00972BE2">
            <w:pPr>
              <w:jc w:val="center"/>
              <w:rPr>
                <w:rFonts w:asciiTheme="minorHAnsi" w:hAnsiTheme="minorHAnsi"/>
                <w:szCs w:val="22"/>
              </w:rPr>
            </w:pPr>
          </w:p>
          <w:p w:rsidR="00972BE2" w:rsidRDefault="00972BE2" w:rsidP="00972BE2">
            <w:pPr>
              <w:jc w:val="center"/>
              <w:rPr>
                <w:rFonts w:asciiTheme="minorHAnsi" w:hAnsiTheme="minorHAnsi"/>
                <w:szCs w:val="22"/>
              </w:rPr>
            </w:pPr>
            <m:oMathPara>
              <m:oMath>
                <m:r>
                  <w:rPr>
                    <w:rFonts w:ascii="Cambria Math" w:hAnsi="Cambria Math"/>
                    <w:szCs w:val="22"/>
                  </w:rPr>
                  <m:t xml:space="preserve">Odds for Survival= </m:t>
                </m:r>
                <m:f>
                  <m:fPr>
                    <m:ctrlPr>
                      <w:rPr>
                        <w:rFonts w:ascii="Cambria Math" w:hAnsi="Cambria Math"/>
                        <w:i/>
                        <w:szCs w:val="22"/>
                      </w:rPr>
                    </m:ctrlPr>
                  </m:fPr>
                  <m:num>
                    <m:r>
                      <w:rPr>
                        <w:rFonts w:ascii="Cambria Math" w:hAnsi="Cambria Math"/>
                        <w:szCs w:val="22"/>
                      </w:rPr>
                      <m:t>0.592</m:t>
                    </m:r>
                  </m:num>
                  <m:den>
                    <m:r>
                      <w:rPr>
                        <w:rFonts w:ascii="Cambria Math" w:hAnsi="Cambria Math"/>
                        <w:szCs w:val="22"/>
                      </w:rPr>
                      <m:t>0.408</m:t>
                    </m:r>
                  </m:den>
                </m:f>
                <m:r>
                  <w:rPr>
                    <w:rFonts w:ascii="Cambria Math" w:hAnsi="Cambria Math"/>
                    <w:szCs w:val="22"/>
                  </w:rPr>
                  <m:t>=1.45=</m:t>
                </m:r>
                <m:sSup>
                  <m:sSupPr>
                    <m:ctrlPr>
                      <w:rPr>
                        <w:rFonts w:ascii="Cambria Math" w:hAnsi="Cambria Math"/>
                        <w:i/>
                        <w:szCs w:val="22"/>
                      </w:rPr>
                    </m:ctrlPr>
                  </m:sSupPr>
                  <m:e>
                    <m:r>
                      <w:rPr>
                        <w:rFonts w:ascii="Cambria Math" w:hAnsi="Cambria Math"/>
                        <w:szCs w:val="22"/>
                      </w:rPr>
                      <m:t>e</m:t>
                    </m:r>
                  </m:e>
                  <m:sup>
                    <m:acc>
                      <m:accPr>
                        <m:ctrlPr>
                          <w:rPr>
                            <w:rFonts w:ascii="Cambria Math" w:hAnsi="Cambria Math"/>
                            <w:i/>
                            <w:szCs w:val="22"/>
                          </w:rPr>
                        </m:ctrlPr>
                      </m:accPr>
                      <m:e>
                        <m:r>
                          <w:rPr>
                            <w:rFonts w:ascii="Cambria Math" w:hAnsi="Cambria Math"/>
                            <w:szCs w:val="22"/>
                          </w:rPr>
                          <m:t>L</m:t>
                        </m:r>
                      </m:e>
                    </m:acc>
                  </m:sup>
                </m:sSup>
              </m:oMath>
            </m:oMathPara>
          </w:p>
        </w:tc>
      </w:tr>
      <w:tr w:rsidR="00972BE2" w:rsidTr="00972BE2">
        <w:tc>
          <w:tcPr>
            <w:tcW w:w="9576" w:type="dxa"/>
            <w:gridSpan w:val="2"/>
          </w:tcPr>
          <w:p w:rsidR="00972BE2" w:rsidRPr="00567A5A" w:rsidRDefault="00E15CEC" w:rsidP="00972BE2">
            <w:pPr>
              <w:rPr>
                <w:rFonts w:ascii="Palatino Linotype" w:hAnsi="Palatino Linotype"/>
                <w:szCs w:val="22"/>
              </w:rPr>
            </w:pPr>
            <w:r>
              <w:rPr>
                <w:rFonts w:ascii="Palatino Linotype" w:hAnsi="Palatino Linotype"/>
                <w:szCs w:val="22"/>
              </w:rPr>
              <w:lastRenderedPageBreak/>
              <w:t>Ratio of Odds for Survival</w:t>
            </w:r>
          </w:p>
          <w:p w:rsidR="00972BE2" w:rsidRPr="00972BE2" w:rsidRDefault="00972BE2" w:rsidP="00972BE2">
            <w:pPr>
              <w:rPr>
                <w:noProof/>
                <w:szCs w:val="22"/>
              </w:rPr>
            </w:pPr>
            <m:oMathPara>
              <m:oMath>
                <m:r>
                  <w:rPr>
                    <w:rFonts w:ascii="Cambria Math" w:hAnsi="Cambria Math"/>
                    <w:szCs w:val="22"/>
                  </w:rPr>
                  <m:t xml:space="preserve">Odds Ratio= </m:t>
                </m:r>
                <m:f>
                  <m:fPr>
                    <m:ctrlPr>
                      <w:rPr>
                        <w:rFonts w:ascii="Cambria Math" w:hAnsi="Cambria Math"/>
                        <w:i/>
                        <w:szCs w:val="22"/>
                      </w:rPr>
                    </m:ctrlPr>
                  </m:fPr>
                  <m:num>
                    <m:r>
                      <w:rPr>
                        <w:rFonts w:ascii="Cambria Math" w:hAnsi="Cambria Math"/>
                        <w:szCs w:val="22"/>
                      </w:rPr>
                      <m:t>1.45</m:t>
                    </m:r>
                  </m:num>
                  <m:den>
                    <m:r>
                      <w:rPr>
                        <w:rFonts w:ascii="Cambria Math" w:hAnsi="Cambria Math"/>
                        <w:szCs w:val="22"/>
                      </w:rPr>
                      <m:t>1.43</m:t>
                    </m:r>
                  </m:den>
                </m:f>
                <m:r>
                  <w:rPr>
                    <w:rFonts w:ascii="Cambria Math" w:hAnsi="Cambria Math"/>
                    <w:szCs w:val="22"/>
                  </w:rPr>
                  <m:t>=1.012</m:t>
                </m:r>
              </m:oMath>
            </m:oMathPara>
          </w:p>
          <w:p w:rsidR="00972BE2" w:rsidRDefault="00972BE2" w:rsidP="00972BE2">
            <w:pPr>
              <w:rPr>
                <w:noProof/>
              </w:rPr>
            </w:pPr>
          </w:p>
        </w:tc>
      </w:tr>
    </w:tbl>
    <w:p w:rsidR="003E7BD5" w:rsidRPr="00E15CEC" w:rsidRDefault="00071808" w:rsidP="003E7BD5">
      <w:pPr>
        <w:rPr>
          <w:rFonts w:ascii="Palatino Linotype" w:hAnsi="Palatino Linotype" w:cs="Courier New"/>
          <w:szCs w:val="22"/>
        </w:rPr>
      </w:pPr>
      <w:r w:rsidRPr="006F2C0D">
        <w:rPr>
          <w:rFonts w:asciiTheme="minorHAnsi" w:hAnsiTheme="minorHAnsi"/>
          <w:szCs w:val="22"/>
        </w:rPr>
        <w:br/>
      </w:r>
      <w:r w:rsidR="0023067C">
        <w:rPr>
          <w:rFonts w:ascii="Palatino Linotype" w:hAnsi="Palatino Linotype" w:cs="Courier New"/>
          <w:szCs w:val="22"/>
          <w:u w:val="single"/>
        </w:rPr>
        <w:t>Questions</w:t>
      </w:r>
    </w:p>
    <w:p w:rsidR="003E7BD5" w:rsidRPr="00642725" w:rsidRDefault="003E7BD5" w:rsidP="003E7BD5">
      <w:pPr>
        <w:pStyle w:val="ListParagraph"/>
        <w:numPr>
          <w:ilvl w:val="0"/>
          <w:numId w:val="5"/>
        </w:numPr>
        <w:rPr>
          <w:rFonts w:ascii="Palatino Linotype" w:hAnsi="Palatino Linotype"/>
          <w:sz w:val="22"/>
          <w:szCs w:val="22"/>
        </w:rPr>
      </w:pPr>
      <w:r w:rsidRPr="00642725">
        <w:rPr>
          <w:rFonts w:ascii="Palatino Linotype" w:hAnsi="Palatino Linotype"/>
          <w:sz w:val="22"/>
          <w:szCs w:val="22"/>
        </w:rPr>
        <w:t xml:space="preserve">What is the interpretation of the odds of survival at Ticket </w:t>
      </w:r>
      <w:r w:rsidR="003A46D9" w:rsidRPr="00642725">
        <w:rPr>
          <w:rFonts w:ascii="Palatino Linotype" w:hAnsi="Palatino Linotype"/>
          <w:sz w:val="22"/>
          <w:szCs w:val="22"/>
        </w:rPr>
        <w:t>Fare</w:t>
      </w:r>
      <w:r w:rsidRPr="00642725">
        <w:rPr>
          <w:rFonts w:ascii="Palatino Linotype" w:hAnsi="Palatino Linotype"/>
          <w:sz w:val="22"/>
          <w:szCs w:val="22"/>
        </w:rPr>
        <w:t xml:space="preserve"> = 100 </w:t>
      </w:r>
      <w:r w:rsidR="003A46D9" w:rsidRPr="00642725">
        <w:rPr>
          <w:rFonts w:ascii="Palatino Linotype" w:hAnsi="Palatino Linotype"/>
          <w:sz w:val="22"/>
          <w:szCs w:val="22"/>
        </w:rPr>
        <w:t>£</w:t>
      </w:r>
      <w:r w:rsidRPr="00642725">
        <w:rPr>
          <w:rFonts w:ascii="Palatino Linotype" w:hAnsi="Palatino Linotype"/>
          <w:sz w:val="22"/>
          <w:szCs w:val="22"/>
        </w:rPr>
        <w:t>.</w:t>
      </w:r>
    </w:p>
    <w:p w:rsidR="003E7BD5" w:rsidRPr="00642725" w:rsidRDefault="003E7BD5" w:rsidP="003E7BD5">
      <w:pPr>
        <w:pStyle w:val="ListParagraph"/>
        <w:rPr>
          <w:rFonts w:ascii="Palatino Linotype" w:hAnsi="Palatino Linotype"/>
          <w:sz w:val="22"/>
          <w:szCs w:val="22"/>
        </w:rPr>
      </w:pPr>
    </w:p>
    <w:p w:rsidR="003E7BD5" w:rsidRPr="00642725" w:rsidRDefault="003E7BD5" w:rsidP="00E15CEC">
      <w:pPr>
        <w:rPr>
          <w:rFonts w:ascii="Palatino Linotype" w:hAnsi="Palatino Linotype"/>
          <w:sz w:val="20"/>
          <w:szCs w:val="22"/>
        </w:rPr>
      </w:pPr>
    </w:p>
    <w:p w:rsidR="003E7BD5" w:rsidRPr="00642725" w:rsidRDefault="003E7BD5" w:rsidP="003E7BD5">
      <w:pPr>
        <w:pStyle w:val="ListParagraph"/>
        <w:numPr>
          <w:ilvl w:val="0"/>
          <w:numId w:val="5"/>
        </w:numPr>
        <w:rPr>
          <w:rFonts w:ascii="Palatino Linotype" w:hAnsi="Palatino Linotype"/>
          <w:sz w:val="22"/>
          <w:szCs w:val="22"/>
        </w:rPr>
      </w:pPr>
      <w:r w:rsidRPr="00642725">
        <w:rPr>
          <w:rFonts w:ascii="Palatino Linotype" w:hAnsi="Palatino Linotype"/>
          <w:sz w:val="22"/>
          <w:szCs w:val="22"/>
        </w:rPr>
        <w:t>What is the interpretation of the odds ratio in the context here?</w:t>
      </w:r>
    </w:p>
    <w:p w:rsidR="003E7BD5" w:rsidRPr="00642725" w:rsidRDefault="003E7BD5" w:rsidP="00E15CEC">
      <w:pPr>
        <w:rPr>
          <w:rFonts w:asciiTheme="minorHAnsi" w:hAnsiTheme="minorHAnsi"/>
          <w:sz w:val="20"/>
          <w:szCs w:val="22"/>
        </w:rPr>
      </w:pPr>
    </w:p>
    <w:p w:rsidR="00642725" w:rsidRPr="00642725" w:rsidRDefault="00642725" w:rsidP="00E15CEC">
      <w:pPr>
        <w:rPr>
          <w:rFonts w:asciiTheme="minorHAnsi" w:hAnsiTheme="minorHAnsi"/>
          <w:sz w:val="20"/>
          <w:szCs w:val="22"/>
        </w:rPr>
      </w:pPr>
    </w:p>
    <w:p w:rsidR="00642725" w:rsidRPr="00642725" w:rsidRDefault="00642725" w:rsidP="00E15CEC">
      <w:pPr>
        <w:rPr>
          <w:rFonts w:asciiTheme="minorHAnsi" w:hAnsiTheme="minorHAnsi"/>
          <w:sz w:val="20"/>
          <w:szCs w:val="22"/>
        </w:rPr>
      </w:pPr>
    </w:p>
    <w:p w:rsidR="00C21791" w:rsidRPr="00E15CEC" w:rsidRDefault="003E7BD5" w:rsidP="00C21791">
      <w:pPr>
        <w:pStyle w:val="ListParagraph"/>
        <w:numPr>
          <w:ilvl w:val="0"/>
          <w:numId w:val="5"/>
        </w:numPr>
        <w:rPr>
          <w:rFonts w:ascii="Palatino Linotype" w:hAnsi="Palatino Linotype"/>
          <w:szCs w:val="22"/>
        </w:rPr>
      </w:pPr>
      <w:r w:rsidRPr="00642725">
        <w:rPr>
          <w:rFonts w:ascii="Palatino Linotype" w:hAnsi="Palatino Linotype"/>
          <w:sz w:val="22"/>
          <w:szCs w:val="22"/>
        </w:rPr>
        <w:t xml:space="preserve">What would it mean if the odds ratio were 1?  Discuss. </w:t>
      </w:r>
      <w:r w:rsidR="00071808" w:rsidRPr="00642725">
        <w:rPr>
          <w:rFonts w:ascii="Palatino Linotype" w:hAnsi="Palatino Linotype"/>
          <w:sz w:val="22"/>
          <w:szCs w:val="22"/>
        </w:rPr>
        <w:br/>
      </w:r>
    </w:p>
    <w:p w:rsidR="003E7BD5" w:rsidRPr="003E7BD5" w:rsidRDefault="003E7BD5" w:rsidP="003E7BD5">
      <w:pPr>
        <w:rPr>
          <w:rFonts w:asciiTheme="minorHAnsi" w:hAnsiTheme="minorHAnsi"/>
          <w:szCs w:val="22"/>
        </w:rPr>
      </w:pPr>
    </w:p>
    <w:p w:rsidR="00C21791" w:rsidRPr="00642725" w:rsidRDefault="003E7BD5" w:rsidP="00071808">
      <w:pPr>
        <w:rPr>
          <w:rFonts w:ascii="Palatino Linotype" w:hAnsi="Palatino Linotype"/>
          <w:szCs w:val="22"/>
        </w:rPr>
      </w:pPr>
      <w:r w:rsidRPr="00E15CEC">
        <w:rPr>
          <w:rFonts w:ascii="Palatino Linotype" w:hAnsi="Palatino Linotype"/>
          <w:szCs w:val="22"/>
        </w:rPr>
        <w:t>It should be noted that a s</w:t>
      </w:r>
      <w:r w:rsidR="00C21791" w:rsidRPr="00E15CEC">
        <w:rPr>
          <w:rFonts w:ascii="Palatino Linotype" w:hAnsi="Palatino Linotype"/>
          <w:szCs w:val="22"/>
        </w:rPr>
        <w:t xml:space="preserve">imple logistic regression model creates a </w:t>
      </w:r>
      <w:r w:rsidR="00C21791" w:rsidRPr="00E15CEC">
        <w:rPr>
          <w:rFonts w:ascii="Palatino Linotype" w:hAnsi="Palatino Linotype"/>
          <w:b/>
          <w:i/>
          <w:szCs w:val="22"/>
        </w:rPr>
        <w:t>constant odds ratio</w:t>
      </w:r>
      <w:r w:rsidR="00C21791" w:rsidRPr="00E15CEC">
        <w:rPr>
          <w:rFonts w:ascii="Palatino Linotype" w:hAnsi="Palatino Linotype"/>
          <w:szCs w:val="22"/>
        </w:rPr>
        <w:t xml:space="preserve"> across the predictor variable.  To convince ourselves of this, suppose we make a prediction for some</w:t>
      </w:r>
      <w:r w:rsidRPr="00E15CEC">
        <w:rPr>
          <w:rFonts w:ascii="Palatino Linotype" w:hAnsi="Palatino Linotype"/>
          <w:szCs w:val="22"/>
        </w:rPr>
        <w:t xml:space="preserve"> other ticket </w:t>
      </w:r>
      <w:r w:rsidR="003A46D9">
        <w:rPr>
          <w:rFonts w:ascii="Palatino Linotype" w:hAnsi="Palatino Linotype"/>
          <w:szCs w:val="22"/>
        </w:rPr>
        <w:t>Fare</w:t>
      </w:r>
      <w:r w:rsidRPr="00E15CEC">
        <w:rPr>
          <w:rFonts w:ascii="Palatino Linotype" w:hAnsi="Palatino Linotype"/>
          <w:szCs w:val="22"/>
        </w:rPr>
        <w:t xml:space="preserve">, say 240 </w:t>
      </w:r>
      <w:r w:rsidR="00E15CEC">
        <w:rPr>
          <w:rFonts w:ascii="Palatino Linotype" w:hAnsi="Palatino Linotype"/>
          <w:szCs w:val="22"/>
        </w:rPr>
        <w:t>£</w:t>
      </w:r>
      <w:r w:rsidRPr="00E15CEC">
        <w:rPr>
          <w:rFonts w:ascii="Palatino Linotype" w:hAnsi="Palatino Linotype"/>
          <w:szCs w:val="22"/>
        </w:rPr>
        <w:t xml:space="preserve"> and 241 </w:t>
      </w:r>
      <w:r w:rsidR="00E15CEC">
        <w:rPr>
          <w:rFonts w:ascii="Palatino Linotype" w:hAnsi="Palatino Linotype"/>
          <w:szCs w:val="22"/>
        </w:rPr>
        <w:t xml:space="preserve">£, i.e. a 1-unit increase in Ticket </w:t>
      </w:r>
      <w:r w:rsidR="003A46D9">
        <w:rPr>
          <w:rFonts w:ascii="Palatino Linotype" w:hAnsi="Palatino Linotype"/>
          <w:szCs w:val="22"/>
        </w:rPr>
        <w:t>Fare</w:t>
      </w:r>
      <w:r w:rsidRPr="00E15CEC">
        <w:rPr>
          <w:rFonts w:ascii="Palatino Linotype" w:hAnsi="Palatino Linotype"/>
          <w:szCs w:val="22"/>
        </w:rPr>
        <w:t>.  I have computed the odds and odds ratio here. It turns out, the</w:t>
      </w:r>
      <w:r w:rsidR="00C21791" w:rsidRPr="00E15CEC">
        <w:rPr>
          <w:rFonts w:ascii="Palatino Linotype" w:hAnsi="Palatino Linotype"/>
          <w:szCs w:val="22"/>
        </w:rPr>
        <w:t xml:space="preserve"> odds ratio </w:t>
      </w:r>
      <w:r w:rsidRPr="00E15CEC">
        <w:rPr>
          <w:rFonts w:ascii="Palatino Linotype" w:hAnsi="Palatino Linotype"/>
          <w:szCs w:val="22"/>
        </w:rPr>
        <w:t xml:space="preserve">here </w:t>
      </w:r>
      <w:r w:rsidR="00C21791" w:rsidRPr="00E15CEC">
        <w:rPr>
          <w:rFonts w:ascii="Palatino Linotype" w:hAnsi="Palatino Linotype"/>
          <w:szCs w:val="22"/>
        </w:rPr>
        <w:t>will be exactly the same as the one computed above and this is true for any 1 unit incre</w:t>
      </w:r>
      <w:r w:rsidR="00642725">
        <w:rPr>
          <w:rFonts w:ascii="Palatino Linotype" w:hAnsi="Palatino Linotype"/>
          <w:szCs w:val="22"/>
        </w:rPr>
        <w:t xml:space="preserve">ase in the predictor variable. </w:t>
      </w:r>
    </w:p>
    <w:tbl>
      <w:tblPr>
        <w:tblStyle w:val="TableGrid"/>
        <w:tblW w:w="0" w:type="auto"/>
        <w:tblLook w:val="04A0" w:firstRow="1" w:lastRow="0" w:firstColumn="1" w:lastColumn="0" w:noHBand="0" w:noVBand="1"/>
      </w:tblPr>
      <w:tblGrid>
        <w:gridCol w:w="4569"/>
        <w:gridCol w:w="4781"/>
      </w:tblGrid>
      <w:tr w:rsidR="00C21791" w:rsidTr="00FB6332">
        <w:tc>
          <w:tcPr>
            <w:tcW w:w="4788" w:type="dxa"/>
          </w:tcPr>
          <w:p w:rsidR="00C21791" w:rsidRDefault="00C21791" w:rsidP="00FB6332">
            <w:pPr>
              <w:jc w:val="center"/>
              <w:rPr>
                <w:rFonts w:asciiTheme="minorHAnsi" w:hAnsiTheme="minorHAnsi"/>
                <w:szCs w:val="22"/>
              </w:rPr>
            </w:pPr>
            <w:r w:rsidRPr="00E15CEC">
              <w:rPr>
                <w:rFonts w:ascii="Palatino Linotype" w:hAnsi="Palatino Linotype"/>
                <w:szCs w:val="22"/>
              </w:rPr>
              <w:t>Prediction at Tic</w:t>
            </w:r>
            <w:r w:rsidR="00144B11" w:rsidRPr="00E15CEC">
              <w:rPr>
                <w:rFonts w:ascii="Palatino Linotype" w:hAnsi="Palatino Linotype"/>
                <w:szCs w:val="22"/>
              </w:rPr>
              <w:t xml:space="preserve">ket </w:t>
            </w:r>
            <w:r w:rsidR="003A46D9">
              <w:rPr>
                <w:rFonts w:ascii="Palatino Linotype" w:hAnsi="Palatino Linotype"/>
                <w:szCs w:val="22"/>
              </w:rPr>
              <w:t>Fare</w:t>
            </w:r>
            <w:r w:rsidR="00144B11" w:rsidRPr="00E15CEC">
              <w:rPr>
                <w:rFonts w:ascii="Palatino Linotype" w:hAnsi="Palatino Linotype"/>
                <w:szCs w:val="22"/>
              </w:rPr>
              <w:t xml:space="preserve"> = 240</w:t>
            </w:r>
            <w:r>
              <w:rPr>
                <w:rFonts w:asciiTheme="minorHAnsi" w:hAnsiTheme="minorHAnsi"/>
                <w:szCs w:val="22"/>
              </w:rPr>
              <w:t xml:space="preserve"> </w:t>
            </w:r>
            <w:r w:rsidR="00E15CEC">
              <w:rPr>
                <w:rFonts w:asciiTheme="minorHAnsi" w:hAnsiTheme="minorHAnsi"/>
                <w:szCs w:val="22"/>
              </w:rPr>
              <w:t>£</w:t>
            </w:r>
            <w:r>
              <w:rPr>
                <w:rFonts w:asciiTheme="minorHAnsi" w:hAnsiTheme="minorHAnsi"/>
                <w:szCs w:val="22"/>
              </w:rPr>
              <w:br/>
            </w:r>
          </w:p>
          <w:p w:rsidR="00C21791" w:rsidRDefault="00C21791" w:rsidP="00FB6332">
            <w:pPr>
              <w:jc w:val="center"/>
              <w:rPr>
                <w:rFonts w:asciiTheme="minorHAnsi" w:hAnsiTheme="minorHAnsi"/>
                <w:szCs w:val="22"/>
              </w:rPr>
            </w:pPr>
            <w:r>
              <w:rPr>
                <w:noProof/>
              </w:rPr>
              <w:drawing>
                <wp:inline distT="0" distB="0" distL="0" distR="0" wp14:anchorId="6CE2240A" wp14:editId="3A8D8CA5">
                  <wp:extent cx="2258991" cy="1895475"/>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63388" cy="1899164"/>
                          </a:xfrm>
                          <a:prstGeom prst="rect">
                            <a:avLst/>
                          </a:prstGeom>
                        </pic:spPr>
                      </pic:pic>
                    </a:graphicData>
                  </a:graphic>
                </wp:inline>
              </w:drawing>
            </w:r>
          </w:p>
          <w:p w:rsidR="00C21791" w:rsidRDefault="00C21791" w:rsidP="00FB6332">
            <w:pPr>
              <w:jc w:val="center"/>
              <w:rPr>
                <w:rFonts w:asciiTheme="minorHAnsi" w:hAnsiTheme="minorHAnsi"/>
                <w:szCs w:val="22"/>
              </w:rPr>
            </w:pPr>
          </w:p>
          <w:p w:rsidR="00C21791" w:rsidRDefault="00C21791" w:rsidP="00C21791">
            <w:pPr>
              <w:jc w:val="center"/>
              <w:rPr>
                <w:rFonts w:asciiTheme="minorHAnsi" w:hAnsiTheme="minorHAnsi"/>
                <w:szCs w:val="22"/>
              </w:rPr>
            </w:pPr>
            <m:oMathPara>
              <m:oMath>
                <m:r>
                  <w:rPr>
                    <w:rFonts w:ascii="Cambria Math" w:hAnsi="Cambria Math"/>
                    <w:szCs w:val="22"/>
                  </w:rPr>
                  <m:t xml:space="preserve">Odds for Survival= </m:t>
                </m:r>
                <m:f>
                  <m:fPr>
                    <m:ctrlPr>
                      <w:rPr>
                        <w:rFonts w:ascii="Cambria Math" w:hAnsi="Cambria Math"/>
                        <w:i/>
                        <w:szCs w:val="22"/>
                      </w:rPr>
                    </m:ctrlPr>
                  </m:fPr>
                  <m:num>
                    <m:r>
                      <w:rPr>
                        <w:rFonts w:ascii="Cambria Math" w:hAnsi="Cambria Math"/>
                        <w:szCs w:val="22"/>
                      </w:rPr>
                      <m:t>0.891</m:t>
                    </m:r>
                  </m:num>
                  <m:den>
                    <m:r>
                      <w:rPr>
                        <w:rFonts w:ascii="Cambria Math" w:hAnsi="Cambria Math"/>
                        <w:szCs w:val="22"/>
                      </w:rPr>
                      <m:t>0.109</m:t>
                    </m:r>
                  </m:den>
                </m:f>
                <m:r>
                  <w:rPr>
                    <w:rFonts w:ascii="Cambria Math" w:hAnsi="Cambria Math"/>
                    <w:szCs w:val="22"/>
                  </w:rPr>
                  <m:t>=8.18</m:t>
                </m:r>
                <m:r>
                  <m:rPr>
                    <m:sty m:val="p"/>
                  </m:rPr>
                  <w:rPr>
                    <w:rFonts w:asciiTheme="minorHAnsi" w:hAnsiTheme="minorHAnsi"/>
                    <w:szCs w:val="22"/>
                  </w:rPr>
                  <w:br/>
                </m:r>
              </m:oMath>
            </m:oMathPara>
          </w:p>
        </w:tc>
        <w:tc>
          <w:tcPr>
            <w:tcW w:w="4788" w:type="dxa"/>
          </w:tcPr>
          <w:p w:rsidR="00C21791" w:rsidRDefault="00144B11" w:rsidP="00FB6332">
            <w:pPr>
              <w:jc w:val="center"/>
              <w:rPr>
                <w:rFonts w:asciiTheme="minorHAnsi" w:hAnsiTheme="minorHAnsi"/>
                <w:szCs w:val="22"/>
              </w:rPr>
            </w:pPr>
            <w:r w:rsidRPr="00E15CEC">
              <w:rPr>
                <w:rFonts w:ascii="Palatino Linotype" w:hAnsi="Palatino Linotype"/>
                <w:szCs w:val="22"/>
              </w:rPr>
              <w:t xml:space="preserve">Prediction at Ticket </w:t>
            </w:r>
            <w:r w:rsidR="003A46D9">
              <w:rPr>
                <w:rFonts w:ascii="Palatino Linotype" w:hAnsi="Palatino Linotype"/>
                <w:szCs w:val="22"/>
              </w:rPr>
              <w:t>Fare</w:t>
            </w:r>
            <w:r w:rsidRPr="00E15CEC">
              <w:rPr>
                <w:rFonts w:ascii="Palatino Linotype" w:hAnsi="Palatino Linotype"/>
                <w:szCs w:val="22"/>
              </w:rPr>
              <w:t xml:space="preserve"> = 24</w:t>
            </w:r>
            <w:r w:rsidR="00C21791" w:rsidRPr="00E15CEC">
              <w:rPr>
                <w:rFonts w:ascii="Palatino Linotype" w:hAnsi="Palatino Linotype"/>
                <w:szCs w:val="22"/>
              </w:rPr>
              <w:t>1</w:t>
            </w:r>
            <w:r w:rsidR="00C21791">
              <w:rPr>
                <w:rFonts w:asciiTheme="minorHAnsi" w:hAnsiTheme="minorHAnsi"/>
                <w:szCs w:val="22"/>
              </w:rPr>
              <w:t xml:space="preserve"> </w:t>
            </w:r>
            <w:r w:rsidR="00E15CEC">
              <w:rPr>
                <w:rFonts w:asciiTheme="minorHAnsi" w:hAnsiTheme="minorHAnsi"/>
                <w:szCs w:val="22"/>
              </w:rPr>
              <w:t>£</w:t>
            </w:r>
            <w:r w:rsidR="00C21791">
              <w:rPr>
                <w:rFonts w:asciiTheme="minorHAnsi" w:hAnsiTheme="minorHAnsi"/>
                <w:szCs w:val="22"/>
              </w:rPr>
              <w:br/>
            </w:r>
          </w:p>
          <w:p w:rsidR="00C21791" w:rsidRDefault="00C21791" w:rsidP="00FB6332">
            <w:pPr>
              <w:jc w:val="center"/>
              <w:rPr>
                <w:rFonts w:asciiTheme="minorHAnsi" w:hAnsiTheme="minorHAnsi"/>
                <w:szCs w:val="22"/>
              </w:rPr>
            </w:pPr>
            <w:r>
              <w:rPr>
                <w:noProof/>
              </w:rPr>
              <w:drawing>
                <wp:inline distT="0" distB="0" distL="0" distR="0" wp14:anchorId="297AA535" wp14:editId="3CBD9A58">
                  <wp:extent cx="2884731" cy="19145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85738" cy="1915193"/>
                          </a:xfrm>
                          <a:prstGeom prst="rect">
                            <a:avLst/>
                          </a:prstGeom>
                        </pic:spPr>
                      </pic:pic>
                    </a:graphicData>
                  </a:graphic>
                </wp:inline>
              </w:drawing>
            </w:r>
          </w:p>
          <w:p w:rsidR="00C21791" w:rsidRDefault="00C21791" w:rsidP="00FB6332">
            <w:pPr>
              <w:jc w:val="center"/>
              <w:rPr>
                <w:rFonts w:asciiTheme="minorHAnsi" w:hAnsiTheme="minorHAnsi"/>
                <w:szCs w:val="22"/>
              </w:rPr>
            </w:pPr>
          </w:p>
          <w:p w:rsidR="00C21791" w:rsidRDefault="00C21791" w:rsidP="00C21791">
            <w:pPr>
              <w:jc w:val="center"/>
              <w:rPr>
                <w:rFonts w:asciiTheme="minorHAnsi" w:hAnsiTheme="minorHAnsi"/>
                <w:szCs w:val="22"/>
              </w:rPr>
            </w:pPr>
            <m:oMathPara>
              <m:oMath>
                <m:r>
                  <w:rPr>
                    <w:rFonts w:ascii="Cambria Math" w:hAnsi="Cambria Math"/>
                    <w:szCs w:val="22"/>
                  </w:rPr>
                  <m:t xml:space="preserve">Odds for Survival= </m:t>
                </m:r>
                <m:f>
                  <m:fPr>
                    <m:ctrlPr>
                      <w:rPr>
                        <w:rFonts w:ascii="Cambria Math" w:hAnsi="Cambria Math"/>
                        <w:i/>
                        <w:szCs w:val="22"/>
                      </w:rPr>
                    </m:ctrlPr>
                  </m:fPr>
                  <m:num>
                    <m:r>
                      <w:rPr>
                        <w:rFonts w:ascii="Cambria Math" w:hAnsi="Cambria Math"/>
                        <w:szCs w:val="22"/>
                      </w:rPr>
                      <m:t>0.892</m:t>
                    </m:r>
                  </m:num>
                  <m:den>
                    <m:r>
                      <w:rPr>
                        <w:rFonts w:ascii="Cambria Math" w:hAnsi="Cambria Math"/>
                        <w:szCs w:val="22"/>
                      </w:rPr>
                      <m:t>0.108</m:t>
                    </m:r>
                  </m:den>
                </m:f>
                <m:r>
                  <w:rPr>
                    <w:rFonts w:ascii="Cambria Math" w:hAnsi="Cambria Math"/>
                    <w:szCs w:val="22"/>
                  </w:rPr>
                  <m:t>=8.28</m:t>
                </m:r>
              </m:oMath>
            </m:oMathPara>
          </w:p>
        </w:tc>
      </w:tr>
      <w:tr w:rsidR="00C21791" w:rsidTr="00FB6332">
        <w:tc>
          <w:tcPr>
            <w:tcW w:w="9576" w:type="dxa"/>
            <w:gridSpan w:val="2"/>
          </w:tcPr>
          <w:p w:rsidR="00C21791" w:rsidRPr="00E15CEC" w:rsidRDefault="00C21791" w:rsidP="00FB6332">
            <w:pPr>
              <w:rPr>
                <w:rFonts w:ascii="Palatino Linotype" w:hAnsi="Palatino Linotype"/>
                <w:szCs w:val="22"/>
              </w:rPr>
            </w:pPr>
            <w:r w:rsidRPr="00E15CEC">
              <w:rPr>
                <w:rFonts w:ascii="Palatino Linotype" w:hAnsi="Palatino Linotype"/>
                <w:szCs w:val="22"/>
              </w:rPr>
              <w:t xml:space="preserve">Ratio of Odds for Survival </w:t>
            </w:r>
          </w:p>
          <w:p w:rsidR="00C21791" w:rsidRPr="00972BE2" w:rsidRDefault="00C21791" w:rsidP="00FB6332">
            <w:pPr>
              <w:rPr>
                <w:noProof/>
                <w:szCs w:val="22"/>
              </w:rPr>
            </w:pPr>
            <m:oMathPara>
              <m:oMath>
                <m:r>
                  <w:rPr>
                    <w:rFonts w:ascii="Cambria Math" w:hAnsi="Cambria Math"/>
                    <w:szCs w:val="22"/>
                  </w:rPr>
                  <m:t xml:space="preserve">Odds Ratio= </m:t>
                </m:r>
                <m:f>
                  <m:fPr>
                    <m:ctrlPr>
                      <w:rPr>
                        <w:rFonts w:ascii="Cambria Math" w:hAnsi="Cambria Math"/>
                        <w:i/>
                        <w:szCs w:val="22"/>
                      </w:rPr>
                    </m:ctrlPr>
                  </m:fPr>
                  <m:num>
                    <m:r>
                      <w:rPr>
                        <w:rFonts w:ascii="Cambria Math" w:hAnsi="Cambria Math"/>
                        <w:szCs w:val="22"/>
                      </w:rPr>
                      <m:t>8.28</m:t>
                    </m:r>
                  </m:num>
                  <m:den>
                    <m:r>
                      <w:rPr>
                        <w:rFonts w:ascii="Cambria Math" w:hAnsi="Cambria Math"/>
                        <w:szCs w:val="22"/>
                      </w:rPr>
                      <m:t>8.18</m:t>
                    </m:r>
                  </m:den>
                </m:f>
                <m:r>
                  <w:rPr>
                    <w:rFonts w:ascii="Cambria Math" w:hAnsi="Cambria Math"/>
                    <w:szCs w:val="22"/>
                  </w:rPr>
                  <m:t>=1.012</m:t>
                </m:r>
              </m:oMath>
            </m:oMathPara>
          </w:p>
          <w:p w:rsidR="00C21791" w:rsidRDefault="00C21791" w:rsidP="00FB6332">
            <w:pPr>
              <w:rPr>
                <w:noProof/>
              </w:rPr>
            </w:pPr>
          </w:p>
        </w:tc>
      </w:tr>
    </w:tbl>
    <w:p w:rsidR="00C21791" w:rsidRPr="00E15CEC" w:rsidRDefault="00C21791" w:rsidP="00071808">
      <w:pPr>
        <w:rPr>
          <w:rFonts w:ascii="Palatino Linotype" w:hAnsi="Palatino Linotype"/>
          <w:szCs w:val="22"/>
        </w:rPr>
      </w:pPr>
      <w:r w:rsidRPr="00E15CEC">
        <w:rPr>
          <w:rFonts w:ascii="Palatino Linotype" w:hAnsi="Palatino Linotype"/>
          <w:szCs w:val="22"/>
        </w:rPr>
        <w:lastRenderedPageBreak/>
        <w:t xml:space="preserve">One can employ a little math and show that the odds ratio </w:t>
      </w:r>
      <w:r w:rsidR="008B7AE1">
        <w:rPr>
          <w:rFonts w:ascii="Palatino Linotype" w:hAnsi="Palatino Linotype"/>
          <w:szCs w:val="22"/>
        </w:rPr>
        <w:t xml:space="preserve">associated with a </w:t>
      </w:r>
      <m:oMath>
        <m:r>
          <w:rPr>
            <w:rFonts w:ascii="Cambria Math" w:hAnsi="Cambria Math"/>
            <w:szCs w:val="22"/>
          </w:rPr>
          <m:t>c</m:t>
        </m:r>
      </m:oMath>
      <w:r w:rsidR="00642725">
        <w:rPr>
          <w:rFonts w:ascii="Palatino Linotype" w:hAnsi="Palatino Linotype"/>
          <w:szCs w:val="22"/>
        </w:rPr>
        <w:t>-</w:t>
      </w:r>
      <w:r w:rsidR="008B7AE1">
        <w:rPr>
          <w:rFonts w:ascii="Palatino Linotype" w:hAnsi="Palatino Linotype"/>
          <w:szCs w:val="22"/>
        </w:rPr>
        <w:t xml:space="preserve">unit change </w:t>
      </w:r>
      <w:r w:rsidRPr="00E15CEC">
        <w:rPr>
          <w:rFonts w:ascii="Palatino Linotype" w:hAnsi="Palatino Linotype"/>
          <w:szCs w:val="22"/>
        </w:rPr>
        <w:t xml:space="preserve">can be computed directly using the following. </w:t>
      </w:r>
    </w:p>
    <w:p w:rsidR="00C21791" w:rsidRDefault="00C21791" w:rsidP="00071808">
      <w:pPr>
        <w:rPr>
          <w:rFonts w:asciiTheme="minorHAnsi" w:hAnsiTheme="minorHAnsi"/>
          <w:szCs w:val="22"/>
        </w:rPr>
      </w:pPr>
    </w:p>
    <w:p w:rsidR="00C21791" w:rsidRDefault="00C21791" w:rsidP="00071808">
      <w:pPr>
        <w:rPr>
          <w:rFonts w:asciiTheme="minorHAnsi" w:hAnsiTheme="minorHAnsi"/>
          <w:szCs w:val="22"/>
        </w:rPr>
      </w:pPr>
    </w:p>
    <w:p w:rsidR="00C21791" w:rsidRPr="00C21791" w:rsidRDefault="00C21791" w:rsidP="00071808">
      <w:pPr>
        <w:rPr>
          <w:rFonts w:asciiTheme="minorHAnsi" w:hAnsiTheme="minorHAnsi"/>
          <w:sz w:val="24"/>
          <w:szCs w:val="22"/>
        </w:rPr>
      </w:pPr>
      <m:oMathPara>
        <m:oMath>
          <m:r>
            <w:rPr>
              <w:rFonts w:ascii="Cambria Math" w:hAnsi="Cambria Math"/>
              <w:sz w:val="24"/>
              <w:szCs w:val="22"/>
            </w:rPr>
            <m:t xml:space="preserve">Odds Ratio= </m:t>
          </m:r>
          <m:sSup>
            <m:sSupPr>
              <m:ctrlPr>
                <w:rPr>
                  <w:rFonts w:ascii="Cambria Math" w:hAnsi="Cambria Math"/>
                  <w:i/>
                  <w:sz w:val="24"/>
                  <w:szCs w:val="22"/>
                </w:rPr>
              </m:ctrlPr>
            </m:sSupPr>
            <m:e>
              <m:r>
                <w:rPr>
                  <w:rFonts w:ascii="Cambria Math" w:hAnsi="Cambria Math"/>
                  <w:sz w:val="24"/>
                  <w:szCs w:val="22"/>
                </w:rPr>
                <m:t>e</m:t>
              </m:r>
            </m:e>
            <m:sup>
              <m:sSub>
                <m:sSubPr>
                  <m:ctrlPr>
                    <w:rPr>
                      <w:rFonts w:ascii="Cambria Math" w:hAnsi="Cambria Math"/>
                      <w:i/>
                      <w:sz w:val="24"/>
                      <w:szCs w:val="22"/>
                    </w:rPr>
                  </m:ctrlPr>
                </m:sSubPr>
                <m:e>
                  <m:r>
                    <w:rPr>
                      <w:rFonts w:ascii="Cambria Math" w:hAnsi="Cambria Math"/>
                      <w:sz w:val="24"/>
                      <w:szCs w:val="22"/>
                    </w:rPr>
                    <m:t>c</m:t>
                  </m:r>
                  <m:acc>
                    <m:accPr>
                      <m:ctrlPr>
                        <w:rPr>
                          <w:rFonts w:ascii="Cambria Math" w:hAnsi="Cambria Math"/>
                          <w:i/>
                          <w:sz w:val="24"/>
                          <w:szCs w:val="22"/>
                        </w:rPr>
                      </m:ctrlPr>
                    </m:accPr>
                    <m:e>
                      <m:r>
                        <w:rPr>
                          <w:rFonts w:ascii="Cambria Math" w:hAnsi="Cambria Math"/>
                          <w:sz w:val="24"/>
                          <w:szCs w:val="22"/>
                        </w:rPr>
                        <m:t>β</m:t>
                      </m:r>
                    </m:e>
                  </m:acc>
                </m:e>
                <m:sub>
                  <m:r>
                    <w:rPr>
                      <w:rFonts w:ascii="Cambria Math" w:hAnsi="Cambria Math"/>
                      <w:sz w:val="24"/>
                      <w:szCs w:val="22"/>
                    </w:rPr>
                    <m:t>1</m:t>
                  </m:r>
                </m:sub>
              </m:sSub>
            </m:sup>
          </m:sSup>
        </m:oMath>
      </m:oMathPara>
    </w:p>
    <w:p w:rsidR="00C21791" w:rsidRDefault="00C21791" w:rsidP="00071808">
      <w:pPr>
        <w:rPr>
          <w:rFonts w:asciiTheme="minorHAnsi" w:hAnsiTheme="minorHAnsi"/>
          <w:szCs w:val="22"/>
        </w:rPr>
      </w:pPr>
    </w:p>
    <w:p w:rsidR="00C21791" w:rsidRDefault="00C21791" w:rsidP="00071808">
      <w:pPr>
        <w:rPr>
          <w:rFonts w:asciiTheme="minorHAnsi" w:hAnsiTheme="minorHAnsi"/>
          <w:szCs w:val="22"/>
        </w:rPr>
      </w:pPr>
      <w:r w:rsidRPr="00E15CEC">
        <w:rPr>
          <w:rFonts w:ascii="Palatino Linotype" w:hAnsi="Palatino Linotype"/>
          <w:szCs w:val="22"/>
        </w:rPr>
        <w:t>where</w:t>
      </w:r>
      <w:r w:rsidRPr="00E15CEC">
        <w:rPr>
          <w:rFonts w:ascii="Palatino Linotype" w:hAnsi="Palatino Linotype"/>
          <w:i/>
          <w:szCs w:val="22"/>
        </w:rPr>
        <w:t xml:space="preserve"> </w:t>
      </w:r>
      <w:r w:rsidR="00E15CEC">
        <w:rPr>
          <w:rFonts w:ascii="Palatino Linotype" w:hAnsi="Palatino Linotype"/>
          <w:i/>
          <w:szCs w:val="22"/>
        </w:rPr>
        <w:t xml:space="preserve">c </w:t>
      </w:r>
      <w:r w:rsidRPr="00E15CEC">
        <w:rPr>
          <w:rFonts w:ascii="Palatino Linotype" w:hAnsi="Palatino Linotype"/>
          <w:szCs w:val="22"/>
        </w:rPr>
        <w:t>is the change in the units of predictor variable</w:t>
      </w:r>
      <w:r>
        <w:rPr>
          <w:rFonts w:asciiTheme="minorHAnsi" w:hAnsiTheme="minorHAnsi"/>
          <w:szCs w:val="22"/>
        </w:rPr>
        <w:t xml:space="preserve">. </w:t>
      </w:r>
    </w:p>
    <w:p w:rsidR="00C21791" w:rsidRDefault="00C21791" w:rsidP="00071808">
      <w:pPr>
        <w:rPr>
          <w:rFonts w:asciiTheme="minorHAnsi" w:hAnsiTheme="minorHAnsi"/>
          <w:szCs w:val="22"/>
        </w:rPr>
      </w:pPr>
    </w:p>
    <w:p w:rsidR="00C21791" w:rsidRPr="00642725" w:rsidRDefault="00C21791" w:rsidP="00642725">
      <w:pPr>
        <w:spacing w:after="200" w:line="276" w:lineRule="auto"/>
        <w:rPr>
          <w:rFonts w:asciiTheme="minorHAnsi" w:hAnsiTheme="minorHAnsi"/>
          <w:szCs w:val="22"/>
        </w:rPr>
      </w:pPr>
      <w:r w:rsidRPr="00E15CEC">
        <w:rPr>
          <w:rFonts w:ascii="Palatino Linotype" w:hAnsi="Palatino Linotype"/>
          <w:szCs w:val="22"/>
        </w:rPr>
        <w:t>For example, in the above, the</w:t>
      </w:r>
      <w:r w:rsidR="00E15CEC" w:rsidRPr="00E15CEC">
        <w:rPr>
          <w:rFonts w:ascii="Palatino Linotype" w:hAnsi="Palatino Linotype"/>
          <w:szCs w:val="22"/>
        </w:rPr>
        <w:t xml:space="preserve"> predictor variable was moved 1 </w:t>
      </w:r>
      <w:r w:rsidRPr="00E15CEC">
        <w:rPr>
          <w:rFonts w:ascii="Palatino Linotype" w:hAnsi="Palatino Linotype"/>
          <w:szCs w:val="22"/>
        </w:rPr>
        <w:t xml:space="preserve">unit, so </w:t>
      </w:r>
      <m:oMath>
        <m:r>
          <w:rPr>
            <w:rFonts w:ascii="Cambria Math" w:hAnsi="Cambria Math"/>
            <w:szCs w:val="22"/>
          </w:rPr>
          <m:t>c=1</m:t>
        </m:r>
      </m:oMath>
      <w:r w:rsidRPr="00E15CEC">
        <w:rPr>
          <w:rFonts w:ascii="Palatino Linotype" w:hAnsi="Palatino Linotype"/>
          <w:szCs w:val="22"/>
        </w:rPr>
        <w:t xml:space="preserve"> and the estimated odds ratio is computed directly as</w:t>
      </w:r>
    </w:p>
    <w:p w:rsidR="00C21791" w:rsidRDefault="00C21791" w:rsidP="00071808">
      <w:pPr>
        <w:rPr>
          <w:rFonts w:asciiTheme="minorHAnsi" w:hAnsiTheme="minorHAnsi"/>
          <w:szCs w:val="22"/>
        </w:rPr>
      </w:pPr>
    </w:p>
    <w:p w:rsidR="00C21791" w:rsidRDefault="00E15CEC" w:rsidP="00071808">
      <w:pPr>
        <w:rPr>
          <w:rFonts w:asciiTheme="minorHAnsi" w:hAnsiTheme="minorHAnsi"/>
          <w:szCs w:val="22"/>
        </w:rPr>
      </w:pPr>
      <m:oMathPara>
        <m:oMath>
          <m:r>
            <w:rPr>
              <w:rFonts w:ascii="Cambria Math" w:hAnsi="Cambria Math"/>
              <w:szCs w:val="22"/>
            </w:rPr>
            <m:t>Odds Ratio=</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c</m:t>
              </m:r>
              <m:acc>
                <m:accPr>
                  <m:ctrlPr>
                    <w:rPr>
                      <w:rFonts w:ascii="Cambria Math" w:hAnsi="Cambria Math"/>
                      <w:i/>
                      <w:szCs w:val="22"/>
                    </w:rPr>
                  </m:ctrlPr>
                </m:accPr>
                <m:e>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e>
              </m:acc>
            </m:sup>
          </m:sSup>
          <m:r>
            <w:rPr>
              <w:rFonts w:ascii="Cambria Math" w:hAnsi="Cambria Math"/>
              <w:szCs w:val="22"/>
            </w:rPr>
            <m:t>=</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1×0.012</m:t>
              </m:r>
            </m:sup>
          </m:sSup>
          <m:r>
            <w:rPr>
              <w:rFonts w:ascii="Cambria Math" w:hAnsi="Cambria Math"/>
              <w:szCs w:val="22"/>
            </w:rPr>
            <m:t>=1.012</m:t>
          </m:r>
        </m:oMath>
      </m:oMathPara>
    </w:p>
    <w:p w:rsidR="00642725" w:rsidRDefault="00642725" w:rsidP="003E7BD5">
      <w:pPr>
        <w:spacing w:after="200" w:line="276" w:lineRule="auto"/>
        <w:rPr>
          <w:rFonts w:asciiTheme="minorHAnsi" w:hAnsiTheme="minorHAnsi"/>
          <w:szCs w:val="22"/>
        </w:rPr>
      </w:pPr>
    </w:p>
    <w:p w:rsidR="00C21791" w:rsidRPr="00E15CEC" w:rsidRDefault="00C21791" w:rsidP="003E7BD5">
      <w:pPr>
        <w:spacing w:after="200" w:line="276" w:lineRule="auto"/>
        <w:rPr>
          <w:rFonts w:ascii="Palatino Linotype" w:hAnsi="Palatino Linotype"/>
          <w:szCs w:val="22"/>
        </w:rPr>
      </w:pPr>
      <w:r w:rsidRPr="00E15CEC">
        <w:rPr>
          <w:rFonts w:ascii="Palatino Linotype" w:hAnsi="Palatino Linotype"/>
          <w:szCs w:val="22"/>
        </w:rPr>
        <w:t xml:space="preserve">JMP automatically provides two odds ratios and these are obtained </w:t>
      </w:r>
      <w:r w:rsidR="00071808" w:rsidRPr="00E15CEC">
        <w:rPr>
          <w:rFonts w:ascii="Palatino Linotype" w:hAnsi="Palatino Linotype"/>
          <w:szCs w:val="22"/>
        </w:rPr>
        <w:t xml:space="preserve">from </w:t>
      </w:r>
      <w:r w:rsidRPr="00E15CEC">
        <w:rPr>
          <w:rFonts w:ascii="Palatino Linotype" w:hAnsi="Palatino Linotype"/>
          <w:szCs w:val="22"/>
        </w:rPr>
        <w:t xml:space="preserve">the red drop-down arrow.  </w:t>
      </w:r>
    </w:p>
    <w:p w:rsidR="00C21791" w:rsidRDefault="00F22CB3" w:rsidP="00F22CB3">
      <w:pPr>
        <w:jc w:val="center"/>
        <w:rPr>
          <w:rFonts w:asciiTheme="minorHAnsi" w:hAnsiTheme="minorHAnsi"/>
          <w:szCs w:val="22"/>
        </w:rPr>
      </w:pPr>
      <w:r>
        <w:rPr>
          <w:noProof/>
        </w:rPr>
        <w:drawing>
          <wp:inline distT="0" distB="0" distL="0" distR="0" wp14:anchorId="734C0A5E" wp14:editId="114991DE">
            <wp:extent cx="2505075" cy="1824813"/>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4327" t="2822" r="32022" b="61829"/>
                    <a:stretch/>
                  </pic:blipFill>
                  <pic:spPr bwMode="auto">
                    <a:xfrm>
                      <a:off x="0" y="0"/>
                      <a:ext cx="2511418" cy="1829434"/>
                    </a:xfrm>
                    <a:prstGeom prst="rect">
                      <a:avLst/>
                    </a:prstGeom>
                    <a:ln>
                      <a:noFill/>
                    </a:ln>
                    <a:extLst>
                      <a:ext uri="{53640926-AAD7-44D8-BBD7-CCE9431645EC}">
                        <a14:shadowObscured xmlns:a14="http://schemas.microsoft.com/office/drawing/2010/main"/>
                      </a:ext>
                    </a:extLst>
                  </pic:spPr>
                </pic:pic>
              </a:graphicData>
            </a:graphic>
          </wp:inline>
        </w:drawing>
      </w:r>
    </w:p>
    <w:p w:rsidR="00F22CB3" w:rsidRDefault="00F22CB3" w:rsidP="00071808">
      <w:pPr>
        <w:rPr>
          <w:rFonts w:asciiTheme="minorHAnsi" w:hAnsiTheme="minorHAnsi"/>
          <w:szCs w:val="22"/>
        </w:rPr>
      </w:pPr>
    </w:p>
    <w:p w:rsidR="00F22CB3" w:rsidRPr="00E15CEC" w:rsidRDefault="00F22CB3" w:rsidP="00F22CB3">
      <w:pPr>
        <w:spacing w:after="200" w:line="276" w:lineRule="auto"/>
        <w:rPr>
          <w:rFonts w:ascii="Palatino Linotype" w:hAnsi="Palatino Linotype"/>
          <w:szCs w:val="22"/>
        </w:rPr>
      </w:pPr>
      <w:r w:rsidRPr="00E15CEC">
        <w:rPr>
          <w:rFonts w:ascii="Palatino Linotype" w:hAnsi="Palatino Linotype"/>
          <w:szCs w:val="22"/>
        </w:rPr>
        <w:t>JMP provides two sets of Odds Ratios automatically.  The Unit Odds Ratio is for a 1-unit increase in the predictor variable; whereas, the Range Odds Ratio is an odds ratio across the entire range of the predictor variable</w:t>
      </w:r>
      <w:r w:rsidR="00E15CEC">
        <w:rPr>
          <w:rFonts w:ascii="Palatino Linotype" w:hAnsi="Palatino Linotype"/>
          <w:szCs w:val="22"/>
        </w:rPr>
        <w:t xml:space="preserve">, i.e. using </w:t>
      </w:r>
      <m:oMath>
        <m:r>
          <w:rPr>
            <w:rFonts w:ascii="Cambria Math" w:hAnsi="Cambria Math"/>
            <w:szCs w:val="22"/>
          </w:rPr>
          <m:t>c=</m:t>
        </m:r>
        <m:func>
          <m:funcPr>
            <m:ctrlPr>
              <w:rPr>
                <w:rFonts w:ascii="Cambria Math" w:hAnsi="Cambria Math"/>
                <w:szCs w:val="22"/>
              </w:rPr>
            </m:ctrlPr>
          </m:funcPr>
          <m:fName>
            <m:r>
              <m:rPr>
                <m:sty m:val="p"/>
              </m:rPr>
              <w:rPr>
                <w:rFonts w:ascii="Cambria Math" w:hAnsi="Cambria Math"/>
                <w:szCs w:val="22"/>
              </w:rPr>
              <m:t>max</m:t>
            </m:r>
          </m:fName>
          <m:e>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e>
            </m:d>
          </m:e>
        </m:func>
        <m:r>
          <w:rPr>
            <w:rFonts w:ascii="Cambria Math" w:hAnsi="Cambria Math"/>
            <w:szCs w:val="22"/>
          </w:rPr>
          <m:t>-</m:t>
        </m:r>
        <m:r>
          <m:rPr>
            <m:sty m:val="p"/>
          </m:rPr>
          <w:rPr>
            <w:rFonts w:ascii="Cambria Math" w:hAnsi="Cambria Math"/>
            <w:szCs w:val="22"/>
          </w:rPr>
          <m:t>min⁡</m:t>
        </m:r>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m:t>
        </m:r>
      </m:oMath>
      <w:r w:rsidRPr="00E15CEC">
        <w:rPr>
          <w:rFonts w:ascii="Palatino Linotype" w:hAnsi="Palatino Linotype"/>
          <w:szCs w:val="22"/>
        </w:rPr>
        <w:t xml:space="preserve">. </w:t>
      </w:r>
    </w:p>
    <w:p w:rsidR="00071808" w:rsidRPr="00071808" w:rsidRDefault="00642725" w:rsidP="00071808">
      <w:pPr>
        <w:rPr>
          <w:rFonts w:asciiTheme="minorHAnsi" w:hAnsiTheme="minorHAnsi"/>
          <w:szCs w:val="22"/>
        </w:rPr>
      </w:pPr>
      <w:r>
        <w:rPr>
          <w:noProof/>
        </w:rPr>
        <w:drawing>
          <wp:inline distT="0" distB="0" distL="0" distR="0" wp14:anchorId="3F81C120" wp14:editId="7CE12C53">
            <wp:extent cx="3324314" cy="16831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28263" cy="1685197"/>
                    </a:xfrm>
                    <a:prstGeom prst="rect">
                      <a:avLst/>
                    </a:prstGeom>
                  </pic:spPr>
                </pic:pic>
              </a:graphicData>
            </a:graphic>
          </wp:inline>
        </w:drawing>
      </w:r>
    </w:p>
    <w:p w:rsidR="00071808" w:rsidRPr="00071808" w:rsidRDefault="00071808" w:rsidP="00071808">
      <w:pPr>
        <w:rPr>
          <w:rFonts w:asciiTheme="minorHAnsi" w:hAnsiTheme="minorHAnsi"/>
          <w:szCs w:val="22"/>
        </w:rPr>
      </w:pPr>
    </w:p>
    <w:p w:rsidR="00642725" w:rsidRDefault="00642725">
      <w:pPr>
        <w:spacing w:after="200" w:line="276" w:lineRule="auto"/>
        <w:rPr>
          <w:rFonts w:ascii="Palatino Linotype" w:hAnsi="Palatino Linotype"/>
          <w:szCs w:val="22"/>
          <w:u w:val="single"/>
        </w:rPr>
      </w:pPr>
      <w:r>
        <w:rPr>
          <w:rFonts w:ascii="Palatino Linotype" w:hAnsi="Palatino Linotype"/>
          <w:szCs w:val="22"/>
          <w:u w:val="single"/>
        </w:rPr>
        <w:br w:type="page"/>
      </w:r>
    </w:p>
    <w:p w:rsidR="000816FC" w:rsidRPr="00E15CEC" w:rsidRDefault="000816FC" w:rsidP="000816FC">
      <w:pPr>
        <w:rPr>
          <w:rFonts w:ascii="Palatino Linotype" w:hAnsi="Palatino Linotype"/>
          <w:szCs w:val="22"/>
          <w:u w:val="single"/>
        </w:rPr>
      </w:pPr>
      <w:r w:rsidRPr="00E15CEC">
        <w:rPr>
          <w:rFonts w:ascii="Palatino Linotype" w:hAnsi="Palatino Linotype"/>
          <w:szCs w:val="22"/>
          <w:u w:val="single"/>
        </w:rPr>
        <w:lastRenderedPageBreak/>
        <w:t>Question</w:t>
      </w:r>
      <w:r w:rsidR="00E15CEC">
        <w:rPr>
          <w:rFonts w:ascii="Palatino Linotype" w:hAnsi="Palatino Linotype"/>
          <w:szCs w:val="22"/>
          <w:u w:val="single"/>
        </w:rPr>
        <w:t>s</w:t>
      </w:r>
    </w:p>
    <w:p w:rsidR="000816FC" w:rsidRPr="00E15CEC" w:rsidRDefault="000816FC" w:rsidP="000816FC">
      <w:pPr>
        <w:pStyle w:val="ListParagraph"/>
        <w:numPr>
          <w:ilvl w:val="0"/>
          <w:numId w:val="5"/>
        </w:numPr>
        <w:rPr>
          <w:rFonts w:ascii="Palatino Linotype" w:hAnsi="Palatino Linotype"/>
          <w:szCs w:val="22"/>
        </w:rPr>
      </w:pPr>
      <w:r w:rsidRPr="00E15CEC">
        <w:rPr>
          <w:rFonts w:ascii="Palatino Linotype" w:hAnsi="Palatino Linotype"/>
          <w:szCs w:val="22"/>
        </w:rPr>
        <w:t>What is the i</w:t>
      </w:r>
      <w:r w:rsidR="00071808" w:rsidRPr="00E15CEC">
        <w:rPr>
          <w:rFonts w:ascii="Palatino Linotype" w:hAnsi="Palatino Linotype"/>
          <w:szCs w:val="22"/>
        </w:rPr>
        <w:t>nterpret</w:t>
      </w:r>
      <w:r w:rsidR="00642725">
        <w:rPr>
          <w:rFonts w:ascii="Palatino Linotype" w:hAnsi="Palatino Linotype"/>
          <w:szCs w:val="22"/>
        </w:rPr>
        <w:t xml:space="preserve">ation of the unit </w:t>
      </w:r>
      <w:r w:rsidRPr="00E15CEC">
        <w:rPr>
          <w:rFonts w:ascii="Palatino Linotype" w:hAnsi="Palatino Linotype"/>
          <w:szCs w:val="22"/>
        </w:rPr>
        <w:t xml:space="preserve">odds ratio? </w:t>
      </w:r>
    </w:p>
    <w:p w:rsidR="000816FC" w:rsidRPr="00E15CEC" w:rsidRDefault="00E15CEC" w:rsidP="00E15CEC">
      <w:pPr>
        <w:rPr>
          <w:rFonts w:ascii="Palatino Linotype" w:hAnsi="Palatino Linotype"/>
          <w:szCs w:val="22"/>
        </w:rPr>
      </w:pPr>
      <w:r>
        <w:rPr>
          <w:rFonts w:ascii="Palatino Linotype" w:eastAsia="PMingLiU" w:hAnsi="Palatino Linotype"/>
          <w:sz w:val="24"/>
          <w:szCs w:val="22"/>
          <w:lang w:eastAsia="zh-TW"/>
        </w:rPr>
        <w:br/>
      </w:r>
    </w:p>
    <w:p w:rsidR="00071808" w:rsidRPr="000816FC" w:rsidRDefault="00642725" w:rsidP="000816FC">
      <w:pPr>
        <w:pStyle w:val="ListParagraph"/>
        <w:numPr>
          <w:ilvl w:val="0"/>
          <w:numId w:val="5"/>
        </w:numPr>
        <w:rPr>
          <w:rFonts w:asciiTheme="minorHAnsi" w:hAnsiTheme="minorHAnsi"/>
          <w:szCs w:val="22"/>
        </w:rPr>
      </w:pPr>
      <w:r>
        <w:rPr>
          <w:rFonts w:ascii="Palatino Linotype" w:hAnsi="Palatino Linotype"/>
          <w:szCs w:val="22"/>
        </w:rPr>
        <w:t>How do you think the r</w:t>
      </w:r>
      <w:r w:rsidR="000816FC" w:rsidRPr="00E15CEC">
        <w:rPr>
          <w:rFonts w:ascii="Palatino Linotype" w:hAnsi="Palatino Linotype"/>
          <w:szCs w:val="22"/>
        </w:rPr>
        <w:t xml:space="preserve">eciprocal is computed?  </w:t>
      </w:r>
      <w:r w:rsidR="00071808" w:rsidRPr="00E15CEC">
        <w:rPr>
          <w:rFonts w:ascii="Palatino Linotype" w:hAnsi="Palatino Linotype"/>
          <w:szCs w:val="22"/>
        </w:rPr>
        <w:br/>
      </w:r>
    </w:p>
    <w:p w:rsidR="00C21791" w:rsidRDefault="00C21791" w:rsidP="00071808">
      <w:pPr>
        <w:rPr>
          <w:rFonts w:asciiTheme="minorHAnsi" w:hAnsiTheme="minorHAnsi"/>
          <w:szCs w:val="22"/>
        </w:rPr>
      </w:pPr>
    </w:p>
    <w:p w:rsidR="00642725" w:rsidRDefault="00642725" w:rsidP="00071808">
      <w:pPr>
        <w:rPr>
          <w:rFonts w:ascii="Palatino Linotype" w:hAnsi="Palatino Linotype"/>
          <w:szCs w:val="22"/>
        </w:rPr>
      </w:pPr>
    </w:p>
    <w:p w:rsidR="00071808" w:rsidRPr="00E15CEC" w:rsidRDefault="000816FC" w:rsidP="00071808">
      <w:pPr>
        <w:rPr>
          <w:rFonts w:ascii="Palatino Linotype" w:hAnsi="Palatino Linotype"/>
          <w:szCs w:val="22"/>
        </w:rPr>
      </w:pPr>
      <w:r w:rsidRPr="00E15CEC">
        <w:rPr>
          <w:rFonts w:ascii="Palatino Linotype" w:hAnsi="Palatino Linotype"/>
          <w:szCs w:val="22"/>
        </w:rPr>
        <w:t>T</w:t>
      </w:r>
      <w:r w:rsidR="00C21791" w:rsidRPr="00E15CEC">
        <w:rPr>
          <w:rFonts w:ascii="Palatino Linotype" w:hAnsi="Palatino Linotype"/>
          <w:szCs w:val="22"/>
        </w:rPr>
        <w:t xml:space="preserve">he </w:t>
      </w:r>
      <w:r w:rsidR="00642725">
        <w:rPr>
          <w:rFonts w:ascii="Palatino Linotype" w:hAnsi="Palatino Linotype"/>
          <w:szCs w:val="22"/>
        </w:rPr>
        <w:t>range odds ratio is</w:t>
      </w:r>
      <w:r w:rsidR="00C21791" w:rsidRPr="00E15CEC">
        <w:rPr>
          <w:rFonts w:ascii="Palatino Linotype" w:hAnsi="Palatino Linotype"/>
          <w:szCs w:val="22"/>
        </w:rPr>
        <w:t xml:space="preserve"> automatically given</w:t>
      </w:r>
      <w:r w:rsidR="00642725">
        <w:rPr>
          <w:rFonts w:ascii="Palatino Linotype" w:hAnsi="Palatino Linotype"/>
          <w:szCs w:val="22"/>
        </w:rPr>
        <w:t xml:space="preserve"> and is the</w:t>
      </w:r>
      <w:r w:rsidR="00C21791" w:rsidRPr="00E15CEC">
        <w:rPr>
          <w:rFonts w:ascii="Palatino Linotype" w:hAnsi="Palatino Linotype"/>
          <w:szCs w:val="22"/>
        </w:rPr>
        <w:t xml:space="preserve"> odds ratio across the entire ra</w:t>
      </w:r>
      <w:r w:rsidR="003A46D9">
        <w:rPr>
          <w:rFonts w:ascii="Palatino Linotype" w:hAnsi="Palatino Linotype"/>
          <w:szCs w:val="22"/>
        </w:rPr>
        <w:t>nge for T</w:t>
      </w:r>
      <w:r w:rsidR="00E15CEC">
        <w:rPr>
          <w:rFonts w:ascii="Palatino Linotype" w:hAnsi="Palatino Linotype"/>
          <w:szCs w:val="22"/>
        </w:rPr>
        <w:t xml:space="preserve">icket </w:t>
      </w:r>
      <w:r w:rsidR="003A46D9">
        <w:rPr>
          <w:rFonts w:ascii="Palatino Linotype" w:hAnsi="Palatino Linotype"/>
          <w:szCs w:val="22"/>
        </w:rPr>
        <w:t>Fare</w:t>
      </w:r>
      <w:r w:rsidR="00E15CEC">
        <w:rPr>
          <w:rFonts w:ascii="Palatino Linotype" w:hAnsi="Palatino Linotype"/>
          <w:szCs w:val="22"/>
        </w:rPr>
        <w:t xml:space="preserve">, </w:t>
      </w:r>
      <w:r w:rsidR="00C21791" w:rsidRPr="00E15CEC">
        <w:rPr>
          <w:rFonts w:ascii="Palatino Linotype" w:hAnsi="Palatino Linotype"/>
          <w:szCs w:val="22"/>
        </w:rPr>
        <w:t>from 0</w:t>
      </w:r>
      <w:r w:rsidR="00642725">
        <w:rPr>
          <w:rFonts w:ascii="Palatino Linotype" w:hAnsi="Palatino Linotype"/>
          <w:szCs w:val="22"/>
        </w:rPr>
        <w:t xml:space="preserve"> (</w:t>
      </w:r>
      <w:r w:rsidR="00642725" w:rsidRPr="00CF0796">
        <w:rPr>
          <w:rFonts w:ascii="Palatino Linotype" w:hAnsi="Palatino Linotype"/>
          <w:sz w:val="18"/>
          <w:szCs w:val="22"/>
        </w:rPr>
        <w:t>i.e. Jack Dawson</w:t>
      </w:r>
      <w:r w:rsidR="00642725">
        <w:rPr>
          <w:rFonts w:ascii="Palatino Linotype" w:hAnsi="Palatino Linotype"/>
          <w:szCs w:val="22"/>
        </w:rPr>
        <w:t>)</w:t>
      </w:r>
      <w:r w:rsidR="00C21791" w:rsidRPr="00E15CEC">
        <w:rPr>
          <w:rFonts w:ascii="Palatino Linotype" w:hAnsi="Palatino Linotype"/>
          <w:szCs w:val="22"/>
        </w:rPr>
        <w:t xml:space="preserve"> to 263 </w:t>
      </w:r>
      <w:r w:rsidR="00642725">
        <w:rPr>
          <w:rFonts w:ascii="Palatino Linotype" w:hAnsi="Palatino Linotype"/>
          <w:szCs w:val="22"/>
        </w:rPr>
        <w:t xml:space="preserve">£, i.e.  </w:t>
      </w:r>
      <m:oMath>
        <m:r>
          <w:rPr>
            <w:rFonts w:ascii="Cambria Math" w:hAnsi="Cambria Math"/>
            <w:szCs w:val="22"/>
          </w:rPr>
          <m:t>c=263</m:t>
        </m:r>
      </m:oMath>
      <w:r w:rsidR="00642725">
        <w:rPr>
          <w:rFonts w:ascii="Palatino Linotype" w:hAnsi="Palatino Linotype"/>
          <w:szCs w:val="22"/>
        </w:rPr>
        <w:t>.</w:t>
      </w:r>
    </w:p>
    <w:p w:rsidR="000816FC" w:rsidRPr="00E15CEC" w:rsidRDefault="000816FC" w:rsidP="00E15CEC">
      <w:pPr>
        <w:rPr>
          <w:rFonts w:asciiTheme="minorHAnsi" w:hAnsiTheme="minorHAnsi"/>
          <w:szCs w:val="22"/>
        </w:rPr>
      </w:pPr>
    </w:p>
    <w:p w:rsidR="000816FC" w:rsidRDefault="000816FC" w:rsidP="000816FC">
      <w:pPr>
        <w:pStyle w:val="ListParagraph"/>
        <w:numPr>
          <w:ilvl w:val="0"/>
          <w:numId w:val="5"/>
        </w:numPr>
        <w:rPr>
          <w:rFonts w:ascii="Palatino Linotype" w:hAnsi="Palatino Linotype"/>
          <w:szCs w:val="22"/>
        </w:rPr>
      </w:pPr>
      <w:r w:rsidRPr="00E15CEC">
        <w:rPr>
          <w:rFonts w:ascii="Palatino Linotype" w:hAnsi="Palatino Linotype"/>
          <w:szCs w:val="22"/>
        </w:rPr>
        <w:t xml:space="preserve">What is the interpretation of this odds ratio? </w:t>
      </w:r>
    </w:p>
    <w:p w:rsidR="00642725" w:rsidRDefault="00642725" w:rsidP="00642725">
      <w:pPr>
        <w:rPr>
          <w:rFonts w:ascii="Palatino Linotype" w:hAnsi="Palatino Linotype"/>
          <w:szCs w:val="22"/>
        </w:rPr>
      </w:pPr>
    </w:p>
    <w:p w:rsidR="00642725" w:rsidRDefault="00642725" w:rsidP="00642725">
      <w:pPr>
        <w:rPr>
          <w:rFonts w:ascii="Palatino Linotype" w:hAnsi="Palatino Linotype"/>
          <w:szCs w:val="22"/>
        </w:rPr>
      </w:pPr>
    </w:p>
    <w:p w:rsidR="00642725" w:rsidRPr="00642725" w:rsidRDefault="00642725" w:rsidP="00642725">
      <w:pPr>
        <w:rPr>
          <w:rFonts w:ascii="Palatino Linotype" w:hAnsi="Palatino Linotype"/>
          <w:szCs w:val="22"/>
        </w:rPr>
      </w:pPr>
    </w:p>
    <w:p w:rsidR="00642725" w:rsidRPr="00642725" w:rsidRDefault="00642725" w:rsidP="00642725">
      <w:pPr>
        <w:rPr>
          <w:rFonts w:ascii="Palatino Linotype" w:hAnsi="Palatino Linotype"/>
          <w:szCs w:val="22"/>
        </w:rPr>
      </w:pPr>
    </w:p>
    <w:p w:rsidR="00962015" w:rsidRDefault="00962015">
      <w:pPr>
        <w:spacing w:after="200" w:line="276" w:lineRule="auto"/>
        <w:rPr>
          <w:rFonts w:ascii="Palatino Linotype" w:hAnsi="Palatino Linotype"/>
          <w:b/>
          <w:sz w:val="28"/>
          <w:szCs w:val="22"/>
        </w:rPr>
      </w:pPr>
      <w:r>
        <w:rPr>
          <w:rFonts w:ascii="Palatino Linotype" w:hAnsi="Palatino Linotype"/>
          <w:b/>
          <w:sz w:val="28"/>
          <w:szCs w:val="22"/>
        </w:rPr>
        <w:br w:type="page"/>
      </w:r>
    </w:p>
    <w:p w:rsidR="0023067C" w:rsidRDefault="0023067C">
      <w:pPr>
        <w:spacing w:after="200" w:line="276" w:lineRule="auto"/>
        <w:rPr>
          <w:rFonts w:ascii="Palatino Linotype" w:hAnsi="Palatino Linotype"/>
          <w:b/>
          <w:sz w:val="28"/>
          <w:szCs w:val="22"/>
        </w:rPr>
      </w:pPr>
      <w:r>
        <w:rPr>
          <w:rFonts w:ascii="Palatino Linotype" w:hAnsi="Palatino Linotype"/>
          <w:b/>
          <w:sz w:val="28"/>
          <w:szCs w:val="22"/>
        </w:rPr>
        <w:lastRenderedPageBreak/>
        <w:t>18.3 – General Multiple Logistic Regression Model</w:t>
      </w:r>
    </w:p>
    <w:p w:rsidR="00ED5657" w:rsidRPr="00ED5657" w:rsidRDefault="0023067C">
      <w:pPr>
        <w:spacing w:after="200" w:line="276" w:lineRule="auto"/>
        <w:rPr>
          <w:rFonts w:ascii="Palatino Linotype" w:hAnsi="Palatino Linotype"/>
          <w:sz w:val="24"/>
          <w:szCs w:val="22"/>
        </w:rPr>
      </w:pPr>
      <w:r>
        <w:rPr>
          <w:rFonts w:ascii="Palatino Linotype" w:hAnsi="Palatino Linotype"/>
          <w:sz w:val="24"/>
          <w:szCs w:val="22"/>
        </w:rPr>
        <w:t xml:space="preserve">To review, logistic regression can be used to model a response </w:t>
      </w:r>
      <m:oMath>
        <m:d>
          <m:dPr>
            <m:ctrlPr>
              <w:rPr>
                <w:rFonts w:ascii="Cambria Math" w:hAnsi="Cambria Math"/>
                <w:i/>
                <w:sz w:val="24"/>
                <w:szCs w:val="22"/>
              </w:rPr>
            </m:ctrlPr>
          </m:dPr>
          <m:e>
            <m:r>
              <w:rPr>
                <w:rFonts w:ascii="Cambria Math" w:hAnsi="Cambria Math"/>
                <w:sz w:val="24"/>
                <w:szCs w:val="22"/>
              </w:rPr>
              <m:t>Y</m:t>
            </m:r>
          </m:e>
        </m:d>
      </m:oMath>
      <w:r>
        <w:rPr>
          <w:rFonts w:ascii="Palatino Linotype" w:hAnsi="Palatino Linotype"/>
          <w:sz w:val="24"/>
          <w:szCs w:val="22"/>
        </w:rPr>
        <w:t xml:space="preserve"> that is a dichotomous nominal/categorical variable with levels generically called “success” and “failure”.  For the RMS Titanic data we could view either survival or dying as a “success”, though in our analysis we have been </w:t>
      </w:r>
      <w:r w:rsidR="00CF0796">
        <w:rPr>
          <w:rFonts w:ascii="Palatino Linotype" w:hAnsi="Palatino Linotype"/>
          <w:sz w:val="24"/>
          <w:szCs w:val="22"/>
        </w:rPr>
        <w:t>viewing</w:t>
      </w:r>
      <w:r>
        <w:rPr>
          <w:rFonts w:ascii="Palatino Linotype" w:hAnsi="Palatino Linotype"/>
          <w:sz w:val="24"/>
          <w:szCs w:val="22"/>
        </w:rPr>
        <w:t xml:space="preserve"> “survival”</w:t>
      </w:r>
      <w:r w:rsidR="00CF0796">
        <w:rPr>
          <w:rFonts w:ascii="Palatino Linotype" w:hAnsi="Palatino Linotype"/>
          <w:sz w:val="24"/>
          <w:szCs w:val="22"/>
        </w:rPr>
        <w:t xml:space="preserve"> as a success</w:t>
      </w:r>
      <w:r>
        <w:rPr>
          <w:rFonts w:ascii="Palatino Linotype" w:hAnsi="Palatino Linotype"/>
          <w:sz w:val="24"/>
          <w:szCs w:val="22"/>
        </w:rPr>
        <w:t xml:space="preserve">.   A nominal/categorical random variable with two levels in probability theory is called a </w:t>
      </w:r>
      <w:r w:rsidRPr="0023067C">
        <w:rPr>
          <w:rFonts w:ascii="Palatino Linotype" w:hAnsi="Palatino Linotype"/>
          <w:i/>
          <w:sz w:val="24"/>
          <w:szCs w:val="22"/>
        </w:rPr>
        <w:t>Bernoulli</w:t>
      </w:r>
      <w:r>
        <w:rPr>
          <w:rFonts w:ascii="Palatino Linotype" w:hAnsi="Palatino Linotype"/>
          <w:sz w:val="24"/>
          <w:szCs w:val="22"/>
        </w:rPr>
        <w:t xml:space="preserve"> random variable, i.e. </w:t>
      </w:r>
      <m:oMath>
        <m:r>
          <w:rPr>
            <w:rFonts w:ascii="Cambria Math" w:hAnsi="Cambria Math"/>
            <w:sz w:val="24"/>
            <w:szCs w:val="22"/>
          </w:rPr>
          <m:t>Y ~ BERN</m:t>
        </m:r>
        <m:d>
          <m:dPr>
            <m:ctrlPr>
              <w:rPr>
                <w:rFonts w:ascii="Cambria Math" w:hAnsi="Cambria Math"/>
                <w:i/>
                <w:sz w:val="24"/>
                <w:szCs w:val="22"/>
              </w:rPr>
            </m:ctrlPr>
          </m:dPr>
          <m:e>
            <m:r>
              <w:rPr>
                <w:rFonts w:ascii="Cambria Math" w:hAnsi="Cambria Math"/>
                <w:sz w:val="24"/>
                <w:szCs w:val="22"/>
              </w:rPr>
              <m:t>θ</m:t>
            </m:r>
          </m:e>
        </m:d>
      </m:oMath>
      <w:r>
        <w:rPr>
          <w:rFonts w:ascii="Palatino Linotype" w:hAnsi="Palatino Linotype"/>
          <w:sz w:val="24"/>
          <w:szCs w:val="22"/>
        </w:rPr>
        <w:t xml:space="preserve"> where </w:t>
      </w:r>
      <m:oMath>
        <m:r>
          <w:rPr>
            <w:rFonts w:ascii="Cambria Math" w:hAnsi="Cambria Math"/>
            <w:sz w:val="24"/>
            <w:szCs w:val="22"/>
          </w:rPr>
          <m:t>θ=P</m:t>
        </m:r>
        <m:d>
          <m:dPr>
            <m:ctrlPr>
              <w:rPr>
                <w:rFonts w:ascii="Cambria Math" w:hAnsi="Cambria Math"/>
                <w:i/>
                <w:sz w:val="24"/>
                <w:szCs w:val="22"/>
              </w:rPr>
            </m:ctrlPr>
          </m:dPr>
          <m:e>
            <m:r>
              <m:rPr>
                <m:nor/>
              </m:rPr>
              <w:rPr>
                <w:rFonts w:ascii="Cambria Math" w:hAnsi="Cambria Math"/>
                <w:sz w:val="24"/>
                <w:szCs w:val="22"/>
              </w:rPr>
              <m:t>success</m:t>
            </m:r>
          </m:e>
        </m:d>
        <m:r>
          <w:rPr>
            <w:rFonts w:ascii="Cambria Math" w:hAnsi="Cambria Math"/>
            <w:sz w:val="24"/>
            <w:szCs w:val="22"/>
          </w:rPr>
          <m:t>=P</m:t>
        </m:r>
        <m:d>
          <m:dPr>
            <m:ctrlPr>
              <w:rPr>
                <w:rFonts w:ascii="Cambria Math" w:hAnsi="Cambria Math"/>
                <w:i/>
                <w:sz w:val="24"/>
                <w:szCs w:val="22"/>
              </w:rPr>
            </m:ctrlPr>
          </m:dPr>
          <m:e>
            <m:r>
              <w:rPr>
                <w:rFonts w:ascii="Cambria Math" w:hAnsi="Cambria Math"/>
                <w:sz w:val="24"/>
                <w:szCs w:val="22"/>
              </w:rPr>
              <m:t>Y=1</m:t>
            </m:r>
          </m:e>
        </m:d>
        <m:r>
          <w:rPr>
            <w:rFonts w:ascii="Cambria Math" w:hAnsi="Cambria Math"/>
            <w:sz w:val="24"/>
            <w:szCs w:val="22"/>
          </w:rPr>
          <m:t xml:space="preserve">   &amp;  </m:t>
        </m:r>
        <m:d>
          <m:dPr>
            <m:ctrlPr>
              <w:rPr>
                <w:rFonts w:ascii="Cambria Math" w:hAnsi="Cambria Math"/>
                <w:i/>
                <w:sz w:val="24"/>
                <w:szCs w:val="22"/>
              </w:rPr>
            </m:ctrlPr>
          </m:dPr>
          <m:e>
            <m:r>
              <w:rPr>
                <w:rFonts w:ascii="Cambria Math" w:hAnsi="Cambria Math"/>
                <w:sz w:val="24"/>
                <w:szCs w:val="22"/>
              </w:rPr>
              <m:t>1-θ</m:t>
            </m:r>
          </m:e>
        </m:d>
        <m:r>
          <w:rPr>
            <w:rFonts w:ascii="Cambria Math" w:hAnsi="Cambria Math"/>
            <w:sz w:val="24"/>
            <w:szCs w:val="22"/>
          </w:rPr>
          <m:t>=P</m:t>
        </m:r>
        <m:d>
          <m:dPr>
            <m:ctrlPr>
              <w:rPr>
                <w:rFonts w:ascii="Cambria Math" w:hAnsi="Cambria Math"/>
                <w:i/>
                <w:sz w:val="24"/>
                <w:szCs w:val="22"/>
              </w:rPr>
            </m:ctrlPr>
          </m:dPr>
          <m:e>
            <m:r>
              <m:rPr>
                <m:nor/>
              </m:rPr>
              <w:rPr>
                <w:rFonts w:ascii="Cambria Math" w:hAnsi="Cambria Math"/>
                <w:sz w:val="24"/>
                <w:szCs w:val="22"/>
              </w:rPr>
              <m:t>failure</m:t>
            </m:r>
          </m:e>
        </m:d>
        <m:r>
          <w:rPr>
            <w:rFonts w:ascii="Cambria Math" w:hAnsi="Cambria Math"/>
            <w:sz w:val="24"/>
            <w:szCs w:val="22"/>
          </w:rPr>
          <m:t>=P(Y=0)</m:t>
        </m:r>
      </m:oMath>
      <w:r>
        <w:rPr>
          <w:rFonts w:ascii="Palatino Linotype" w:hAnsi="Palatino Linotype"/>
          <w:sz w:val="24"/>
          <w:szCs w:val="22"/>
        </w:rPr>
        <w:t xml:space="preserve">.   </w:t>
      </w:r>
      <w:r w:rsidR="00ED5657">
        <w:rPr>
          <w:rFonts w:ascii="Palatino Linotype" w:hAnsi="Palatino Linotype"/>
          <w:sz w:val="24"/>
          <w:szCs w:val="22"/>
        </w:rPr>
        <w:t xml:space="preserve">The mean or expected value of a Bernoulli random variable is </w:t>
      </w:r>
      <m:oMath>
        <m:r>
          <w:rPr>
            <w:rFonts w:ascii="Cambria Math" w:hAnsi="Cambria Math"/>
            <w:sz w:val="24"/>
            <w:szCs w:val="22"/>
          </w:rPr>
          <m:t>θ, i.e.</m:t>
        </m:r>
      </m:oMath>
    </w:p>
    <w:p w:rsidR="00ED5657" w:rsidRDefault="00ED5657">
      <w:pPr>
        <w:spacing w:after="200" w:line="276" w:lineRule="auto"/>
        <w:rPr>
          <w:rFonts w:ascii="Palatino Linotype" w:hAnsi="Palatino Linotype"/>
          <w:sz w:val="24"/>
          <w:szCs w:val="22"/>
        </w:rPr>
      </w:pPr>
      <m:oMathPara>
        <m:oMath>
          <m:r>
            <w:rPr>
              <w:rFonts w:ascii="Cambria Math" w:hAnsi="Cambria Math"/>
              <w:sz w:val="24"/>
              <w:szCs w:val="22"/>
            </w:rPr>
            <m:t>E</m:t>
          </m:r>
          <m:d>
            <m:dPr>
              <m:ctrlPr>
                <w:rPr>
                  <w:rFonts w:ascii="Cambria Math" w:hAnsi="Cambria Math"/>
                  <w:i/>
                  <w:sz w:val="24"/>
                  <w:szCs w:val="22"/>
                </w:rPr>
              </m:ctrlPr>
            </m:dPr>
            <m:e>
              <m:r>
                <w:rPr>
                  <w:rFonts w:ascii="Cambria Math" w:hAnsi="Cambria Math"/>
                  <w:sz w:val="24"/>
                  <w:szCs w:val="22"/>
                </w:rPr>
                <m:t>Y</m:t>
              </m:r>
            </m:e>
          </m:d>
          <m:r>
            <w:rPr>
              <w:rFonts w:ascii="Cambria Math" w:hAnsi="Cambria Math"/>
              <w:sz w:val="24"/>
              <w:szCs w:val="22"/>
            </w:rPr>
            <m:t>=θ</m:t>
          </m:r>
        </m:oMath>
      </m:oMathPara>
    </w:p>
    <w:p w:rsidR="00ED5657" w:rsidRPr="00ED5657" w:rsidRDefault="0023067C">
      <w:pPr>
        <w:spacing w:after="200" w:line="276" w:lineRule="auto"/>
        <w:rPr>
          <w:rFonts w:ascii="Palatino Linotype" w:hAnsi="Palatino Linotype"/>
          <w:sz w:val="24"/>
          <w:szCs w:val="22"/>
        </w:rPr>
      </w:pPr>
      <w:r>
        <w:rPr>
          <w:rFonts w:ascii="Palatino Linotype" w:hAnsi="Palatino Linotype"/>
          <w:sz w:val="24"/>
          <w:szCs w:val="22"/>
        </w:rPr>
        <w:t xml:space="preserve">In multiple </w:t>
      </w:r>
      <w:r w:rsidR="00ED5657">
        <w:rPr>
          <w:rFonts w:ascii="Palatino Linotype" w:hAnsi="Palatino Linotype"/>
          <w:sz w:val="24"/>
          <w:szCs w:val="22"/>
        </w:rPr>
        <w:t xml:space="preserve">logistic </w:t>
      </w:r>
      <w:r>
        <w:rPr>
          <w:rFonts w:ascii="Palatino Linotype" w:hAnsi="Palatino Linotype"/>
          <w:sz w:val="24"/>
          <w:szCs w:val="22"/>
        </w:rPr>
        <w:t xml:space="preserve">regression we are interested in understanding how </w:t>
      </w:r>
      <m:oMath>
        <m:r>
          <w:rPr>
            <w:rFonts w:ascii="Cambria Math" w:hAnsi="Cambria Math"/>
            <w:sz w:val="24"/>
            <w:szCs w:val="22"/>
          </w:rPr>
          <m:t>θ=P</m:t>
        </m:r>
        <m:d>
          <m:dPr>
            <m:ctrlPr>
              <w:rPr>
                <w:rFonts w:ascii="Cambria Math" w:hAnsi="Cambria Math"/>
                <w:i/>
                <w:sz w:val="24"/>
                <w:szCs w:val="22"/>
              </w:rPr>
            </m:ctrlPr>
          </m:dPr>
          <m:e>
            <m:r>
              <m:rPr>
                <m:nor/>
              </m:rPr>
              <w:rPr>
                <w:rFonts w:ascii="Cambria Math" w:hAnsi="Cambria Math"/>
                <w:sz w:val="24"/>
                <w:szCs w:val="22"/>
              </w:rPr>
              <m:t>success</m:t>
            </m:r>
          </m:e>
        </m:d>
      </m:oMath>
      <w:r>
        <w:rPr>
          <w:rFonts w:ascii="Palatino Linotype" w:hAnsi="Palatino Linotype"/>
          <w:sz w:val="24"/>
          <w:szCs w:val="22"/>
        </w:rPr>
        <w:t xml:space="preserve"> relates to or can be modeled by a set of potential predictors </w:t>
      </w:r>
      <m:oMath>
        <m:r>
          <m:rPr>
            <m:sty m:val="bi"/>
          </m:rPr>
          <w:rPr>
            <w:rFonts w:ascii="Cambria Math" w:hAnsi="Cambria Math"/>
            <w:sz w:val="24"/>
            <w:szCs w:val="22"/>
          </w:rPr>
          <m:t>X=</m:t>
        </m:r>
        <m:d>
          <m:dPr>
            <m:ctrlPr>
              <w:rPr>
                <w:rFonts w:ascii="Cambria Math" w:hAnsi="Cambria Math"/>
                <w:b/>
                <w:i/>
                <w:sz w:val="24"/>
                <w:szCs w:val="22"/>
              </w:rPr>
            </m:ctrlPr>
          </m:dPr>
          <m:e>
            <m:sSub>
              <m:sSubPr>
                <m:ctrlPr>
                  <w:rPr>
                    <w:rFonts w:ascii="Cambria Math" w:hAnsi="Cambria Math"/>
                    <w:i/>
                    <w:sz w:val="24"/>
                    <w:szCs w:val="22"/>
                  </w:rPr>
                </m:ctrlPr>
              </m:sSubPr>
              <m:e>
                <m:r>
                  <w:rPr>
                    <w:rFonts w:ascii="Cambria Math" w:hAnsi="Cambria Math"/>
                    <w:sz w:val="24"/>
                    <w:szCs w:val="22"/>
                  </w:rPr>
                  <m:t>X</m:t>
                </m:r>
              </m:e>
              <m:sub>
                <m:r>
                  <w:rPr>
                    <w:rFonts w:ascii="Cambria Math" w:hAnsi="Cambria Math"/>
                    <w:sz w:val="24"/>
                    <w:szCs w:val="22"/>
                  </w:rPr>
                  <m:t>1</m:t>
                </m:r>
              </m:sub>
            </m:sSub>
            <m:r>
              <w:rPr>
                <w:rFonts w:ascii="Cambria Math" w:hAnsi="Cambria Math"/>
                <w:sz w:val="24"/>
                <w:szCs w:val="22"/>
              </w:rPr>
              <m:t>,</m:t>
            </m:r>
            <m:sSub>
              <m:sSubPr>
                <m:ctrlPr>
                  <w:rPr>
                    <w:rFonts w:ascii="Cambria Math" w:hAnsi="Cambria Math"/>
                    <w:i/>
                    <w:sz w:val="24"/>
                    <w:szCs w:val="22"/>
                  </w:rPr>
                </m:ctrlPr>
              </m:sSubPr>
              <m:e>
                <m:r>
                  <w:rPr>
                    <w:rFonts w:ascii="Cambria Math" w:hAnsi="Cambria Math"/>
                    <w:sz w:val="24"/>
                    <w:szCs w:val="22"/>
                  </w:rPr>
                  <m:t>X</m:t>
                </m:r>
              </m:e>
              <m:sub>
                <m:r>
                  <w:rPr>
                    <w:rFonts w:ascii="Cambria Math" w:hAnsi="Cambria Math"/>
                    <w:sz w:val="24"/>
                    <w:szCs w:val="22"/>
                  </w:rPr>
                  <m:t>2</m:t>
                </m:r>
              </m:sub>
            </m:sSub>
            <m:r>
              <w:rPr>
                <w:rFonts w:ascii="Cambria Math" w:hAnsi="Cambria Math"/>
                <w:sz w:val="24"/>
                <w:szCs w:val="22"/>
              </w:rPr>
              <m:t xml:space="preserve">,…, </m:t>
            </m:r>
            <m:sSub>
              <m:sSubPr>
                <m:ctrlPr>
                  <w:rPr>
                    <w:rFonts w:ascii="Cambria Math" w:hAnsi="Cambria Math"/>
                    <w:i/>
                    <w:sz w:val="24"/>
                    <w:szCs w:val="22"/>
                  </w:rPr>
                </m:ctrlPr>
              </m:sSubPr>
              <m:e>
                <m:r>
                  <w:rPr>
                    <w:rFonts w:ascii="Cambria Math" w:hAnsi="Cambria Math"/>
                    <w:sz w:val="24"/>
                    <w:szCs w:val="22"/>
                  </w:rPr>
                  <m:t>X</m:t>
                </m:r>
              </m:e>
              <m:sub>
                <m:r>
                  <w:rPr>
                    <w:rFonts w:ascii="Cambria Math" w:hAnsi="Cambria Math"/>
                    <w:sz w:val="24"/>
                    <w:szCs w:val="22"/>
                  </w:rPr>
                  <m:t>p</m:t>
                </m:r>
              </m:sub>
            </m:sSub>
            <m:ctrlPr>
              <w:rPr>
                <w:rFonts w:ascii="Cambria Math" w:hAnsi="Cambria Math"/>
                <w:i/>
                <w:sz w:val="24"/>
                <w:szCs w:val="22"/>
              </w:rPr>
            </m:ctrlPr>
          </m:e>
        </m:d>
      </m:oMath>
      <w:r w:rsidR="00ED5657">
        <w:rPr>
          <w:rFonts w:ascii="Palatino Linotype" w:hAnsi="Palatino Linotype"/>
          <w:sz w:val="24"/>
          <w:szCs w:val="22"/>
        </w:rPr>
        <w:t xml:space="preserve">, that is we are interested in developing a model for the </w:t>
      </w:r>
      <w:r w:rsidR="00ED5657" w:rsidRPr="00ED5657">
        <w:rPr>
          <w:rFonts w:ascii="Palatino Linotype" w:hAnsi="Palatino Linotype"/>
          <w:i/>
          <w:sz w:val="24"/>
          <w:szCs w:val="22"/>
        </w:rPr>
        <w:t>Conditional Probability</w:t>
      </w:r>
      <w:r w:rsidR="00ED5657">
        <w:rPr>
          <w:rFonts w:ascii="Palatino Linotype" w:hAnsi="Palatino Linotype"/>
          <w:sz w:val="24"/>
          <w:szCs w:val="22"/>
        </w:rPr>
        <w:t xml:space="preserve"> that </w:t>
      </w:r>
      <m:oMath>
        <m:r>
          <w:rPr>
            <w:rFonts w:ascii="Cambria Math" w:hAnsi="Cambria Math"/>
            <w:sz w:val="24"/>
            <w:szCs w:val="22"/>
          </w:rPr>
          <m:t>Y = “success”</m:t>
        </m:r>
      </m:oMath>
      <w:r w:rsidR="00ED5657">
        <w:rPr>
          <w:rFonts w:ascii="Palatino Linotype" w:hAnsi="Palatino Linotype"/>
          <w:sz w:val="24"/>
          <w:szCs w:val="22"/>
        </w:rPr>
        <w:t xml:space="preserve"> given the </w:t>
      </w:r>
      <m:oMath>
        <m:r>
          <m:rPr>
            <m:sty m:val="bi"/>
          </m:rPr>
          <w:rPr>
            <w:rFonts w:ascii="Cambria Math" w:hAnsi="Cambria Math"/>
            <w:sz w:val="24"/>
            <w:szCs w:val="22"/>
          </w:rPr>
          <m:t>X=x</m:t>
        </m:r>
      </m:oMath>
      <w:r w:rsidR="00ED5657">
        <w:rPr>
          <w:rFonts w:ascii="Palatino Linotype" w:hAnsi="Palatino Linotype"/>
          <w:b/>
          <w:sz w:val="24"/>
          <w:szCs w:val="22"/>
        </w:rPr>
        <w:t>.</w:t>
      </w:r>
    </w:p>
    <w:p w:rsidR="00ED5657" w:rsidRDefault="00ED5657">
      <w:pPr>
        <w:spacing w:after="200" w:line="276" w:lineRule="auto"/>
        <w:rPr>
          <w:rFonts w:ascii="Palatino Linotype" w:hAnsi="Palatino Linotype"/>
          <w:sz w:val="24"/>
          <w:szCs w:val="22"/>
        </w:rPr>
      </w:pPr>
      <w:r>
        <w:rPr>
          <w:rFonts w:ascii="Palatino Linotype" w:hAnsi="Palatino Linotype"/>
          <w:sz w:val="24"/>
          <w:szCs w:val="22"/>
        </w:rPr>
        <w:t xml:space="preserve"> </w:t>
      </w:r>
      <m:oMath>
        <m:r>
          <w:rPr>
            <w:rFonts w:ascii="Cambria Math" w:hAnsi="Cambria Math"/>
            <w:sz w:val="24"/>
            <w:szCs w:val="22"/>
          </w:rPr>
          <m:t>θ</m:t>
        </m:r>
        <m:d>
          <m:dPr>
            <m:ctrlPr>
              <w:rPr>
                <w:rFonts w:ascii="Cambria Math" w:hAnsi="Cambria Math"/>
                <w:i/>
                <w:sz w:val="24"/>
                <w:szCs w:val="22"/>
              </w:rPr>
            </m:ctrlPr>
          </m:dPr>
          <m:e>
            <m:r>
              <m:rPr>
                <m:sty m:val="bi"/>
              </m:rPr>
              <w:rPr>
                <w:rFonts w:ascii="Cambria Math" w:hAnsi="Cambria Math"/>
                <w:sz w:val="24"/>
                <w:szCs w:val="22"/>
              </w:rPr>
              <m:t>X=x</m:t>
            </m:r>
            <m:ctrlPr>
              <w:rPr>
                <w:rFonts w:ascii="Cambria Math" w:hAnsi="Cambria Math"/>
                <w:b/>
                <w:i/>
                <w:sz w:val="24"/>
                <w:szCs w:val="22"/>
              </w:rPr>
            </m:ctrlPr>
          </m:e>
        </m:d>
        <m:r>
          <m:rPr>
            <m:sty m:val="bi"/>
          </m:rPr>
          <w:rPr>
            <w:rFonts w:ascii="Cambria Math" w:hAnsi="Cambria Math"/>
            <w:sz w:val="24"/>
            <w:szCs w:val="22"/>
          </w:rPr>
          <m:t>=</m:t>
        </m:r>
        <m:r>
          <w:rPr>
            <w:rFonts w:ascii="Cambria Math" w:hAnsi="Cambria Math"/>
            <w:sz w:val="24"/>
            <w:szCs w:val="22"/>
          </w:rPr>
          <m:t>P</m:t>
        </m:r>
        <m:d>
          <m:dPr>
            <m:ctrlPr>
              <w:rPr>
                <w:rFonts w:ascii="Cambria Math" w:hAnsi="Cambria Math"/>
                <w:i/>
                <w:sz w:val="24"/>
                <w:szCs w:val="22"/>
              </w:rPr>
            </m:ctrlPr>
          </m:dPr>
          <m:e>
            <m:r>
              <w:rPr>
                <w:rFonts w:ascii="Cambria Math" w:hAnsi="Cambria Math"/>
                <w:sz w:val="24"/>
                <w:szCs w:val="22"/>
              </w:rPr>
              <m:t>Y=1</m:t>
            </m:r>
          </m:e>
          <m:e>
            <m:r>
              <m:rPr>
                <m:sty m:val="bi"/>
              </m:rPr>
              <w:rPr>
                <w:rFonts w:ascii="Cambria Math" w:hAnsi="Cambria Math"/>
                <w:sz w:val="24"/>
                <w:szCs w:val="22"/>
              </w:rPr>
              <m:t>X=x</m:t>
            </m:r>
          </m:e>
        </m:d>
      </m:oMath>
      <w:r>
        <w:rPr>
          <w:rFonts w:ascii="Palatino Linotype" w:hAnsi="Palatino Linotype"/>
          <w:sz w:val="24"/>
          <w:szCs w:val="22"/>
        </w:rPr>
        <w:t xml:space="preserve">   or simply    </w:t>
      </w:r>
      <m:oMath>
        <m:r>
          <w:rPr>
            <w:rFonts w:ascii="Cambria Math" w:hAnsi="Cambria Math"/>
            <w:sz w:val="24"/>
            <w:szCs w:val="22"/>
          </w:rPr>
          <m:t>θ</m:t>
        </m:r>
        <m:d>
          <m:dPr>
            <m:ctrlPr>
              <w:rPr>
                <w:rFonts w:ascii="Cambria Math" w:hAnsi="Cambria Math"/>
                <w:i/>
                <w:sz w:val="24"/>
                <w:szCs w:val="22"/>
              </w:rPr>
            </m:ctrlPr>
          </m:dPr>
          <m:e>
            <m:r>
              <m:rPr>
                <m:sty m:val="bi"/>
              </m:rPr>
              <w:rPr>
                <w:rFonts w:ascii="Cambria Math" w:hAnsi="Cambria Math"/>
                <w:sz w:val="24"/>
                <w:szCs w:val="22"/>
              </w:rPr>
              <m:t>X</m:t>
            </m:r>
          </m:e>
        </m:d>
        <m:r>
          <w:rPr>
            <w:rFonts w:ascii="Cambria Math" w:hAnsi="Cambria Math"/>
            <w:sz w:val="24"/>
            <w:szCs w:val="22"/>
          </w:rPr>
          <m:t>=P</m:t>
        </m:r>
        <m:d>
          <m:dPr>
            <m:ctrlPr>
              <w:rPr>
                <w:rFonts w:ascii="Cambria Math" w:hAnsi="Cambria Math"/>
                <w:i/>
                <w:sz w:val="24"/>
                <w:szCs w:val="22"/>
              </w:rPr>
            </m:ctrlPr>
          </m:dPr>
          <m:e>
            <m:r>
              <w:rPr>
                <w:rFonts w:ascii="Cambria Math" w:hAnsi="Cambria Math"/>
                <w:sz w:val="24"/>
                <w:szCs w:val="22"/>
              </w:rPr>
              <m:t>Y=1</m:t>
            </m:r>
          </m:e>
          <m:e>
            <m:r>
              <m:rPr>
                <m:sty m:val="bi"/>
              </m:rPr>
              <w:rPr>
                <w:rFonts w:ascii="Cambria Math" w:hAnsi="Cambria Math"/>
                <w:sz w:val="24"/>
                <w:szCs w:val="22"/>
              </w:rPr>
              <m:t>X</m:t>
            </m:r>
          </m:e>
        </m:d>
      </m:oMath>
      <w:r>
        <w:rPr>
          <w:rFonts w:ascii="Palatino Linotype" w:hAnsi="Palatino Linotype"/>
          <w:sz w:val="24"/>
          <w:szCs w:val="22"/>
        </w:rPr>
        <w:t xml:space="preserve"> </w:t>
      </w:r>
    </w:p>
    <w:p w:rsidR="00ED5657" w:rsidRDefault="00ED5657" w:rsidP="00ED5657">
      <w:pPr>
        <w:spacing w:after="200" w:line="276" w:lineRule="auto"/>
        <w:rPr>
          <w:rFonts w:ascii="Palatino Linotype" w:hAnsi="Palatino Linotype"/>
          <w:sz w:val="24"/>
          <w:szCs w:val="22"/>
        </w:rPr>
      </w:pPr>
      <w:r w:rsidRPr="00ED5657">
        <w:rPr>
          <w:rFonts w:ascii="Palatino Linotype" w:hAnsi="Palatino Linotype"/>
          <w:sz w:val="24"/>
          <w:szCs w:val="22"/>
        </w:rPr>
        <w:t>Howev</w:t>
      </w:r>
      <w:r>
        <w:rPr>
          <w:rFonts w:ascii="Palatino Linotype" w:hAnsi="Palatino Linotype"/>
          <w:sz w:val="24"/>
          <w:szCs w:val="22"/>
        </w:rPr>
        <w:t xml:space="preserve">er if we consider that the mean/expectation </w:t>
      </w:r>
      <w:r w:rsidRPr="00ED5657">
        <w:rPr>
          <w:rFonts w:ascii="Palatino Linotype" w:hAnsi="Palatino Linotype"/>
          <w:sz w:val="24"/>
          <w:szCs w:val="22"/>
        </w:rPr>
        <w:t xml:space="preserve">of a Bernoulli response variable is </w:t>
      </w:r>
      <m:oMath>
        <m:r>
          <w:rPr>
            <w:rFonts w:ascii="Cambria Math" w:hAnsi="Cambria Math"/>
            <w:sz w:val="24"/>
            <w:szCs w:val="22"/>
          </w:rPr>
          <m:t>θ</m:t>
        </m:r>
      </m:oMath>
      <w:r>
        <w:rPr>
          <w:rFonts w:ascii="Palatino Linotype" w:hAnsi="Palatino Linotype"/>
          <w:sz w:val="24"/>
          <w:szCs w:val="22"/>
        </w:rPr>
        <w:t xml:space="preserve">, </w:t>
      </w:r>
      <w:r w:rsidRPr="00ED5657">
        <w:rPr>
          <w:rFonts w:ascii="Palatino Linotype" w:hAnsi="Palatino Linotype"/>
          <w:sz w:val="24"/>
          <w:szCs w:val="22"/>
        </w:rPr>
        <w:t xml:space="preserve">we are really just interested in modeling the Conditional </w:t>
      </w:r>
      <w:r>
        <w:rPr>
          <w:rFonts w:ascii="Palatino Linotype" w:hAnsi="Palatino Linotype"/>
          <w:sz w:val="24"/>
          <w:szCs w:val="22"/>
        </w:rPr>
        <w:t>Expectation</w:t>
      </w:r>
      <w:r w:rsidRPr="00ED5657">
        <w:rPr>
          <w:rFonts w:ascii="Palatino Linotype" w:hAnsi="Palatino Linotype"/>
          <w:sz w:val="24"/>
          <w:szCs w:val="22"/>
        </w:rPr>
        <w:t xml:space="preserve"> of the response given </w:t>
      </w:r>
      <w:r>
        <w:rPr>
          <w:rFonts w:ascii="Palatino Linotype" w:hAnsi="Palatino Linotype"/>
          <w:sz w:val="24"/>
          <w:szCs w:val="22"/>
        </w:rPr>
        <w:t xml:space="preserve">the potential predictors, i.e. </w:t>
      </w:r>
      <m:oMath>
        <m:r>
          <w:rPr>
            <w:rFonts w:ascii="Cambria Math" w:hAnsi="Cambria Math"/>
            <w:sz w:val="24"/>
            <w:szCs w:val="22"/>
          </w:rPr>
          <m:t>E</m:t>
        </m:r>
        <m:d>
          <m:dPr>
            <m:ctrlPr>
              <w:rPr>
                <w:rFonts w:ascii="Cambria Math" w:hAnsi="Cambria Math"/>
                <w:i/>
                <w:sz w:val="24"/>
                <w:szCs w:val="22"/>
              </w:rPr>
            </m:ctrlPr>
          </m:dPr>
          <m:e>
            <m:r>
              <w:rPr>
                <w:rFonts w:ascii="Cambria Math" w:hAnsi="Cambria Math"/>
                <w:sz w:val="24"/>
                <w:szCs w:val="22"/>
              </w:rPr>
              <m:t>Y</m:t>
            </m:r>
          </m:e>
          <m:e>
            <m:r>
              <m:rPr>
                <m:sty m:val="bi"/>
              </m:rPr>
              <w:rPr>
                <w:rFonts w:ascii="Cambria Math" w:hAnsi="Cambria Math"/>
                <w:sz w:val="24"/>
                <w:szCs w:val="22"/>
              </w:rPr>
              <m:t>X</m:t>
            </m:r>
          </m:e>
        </m:d>
        <m:r>
          <w:rPr>
            <w:rFonts w:ascii="Cambria Math" w:hAnsi="Cambria Math"/>
            <w:sz w:val="24"/>
            <w:szCs w:val="22"/>
          </w:rPr>
          <m:t>=θ(</m:t>
        </m:r>
        <m:r>
          <m:rPr>
            <m:sty m:val="bi"/>
          </m:rPr>
          <w:rPr>
            <w:rFonts w:ascii="Cambria Math" w:hAnsi="Cambria Math"/>
            <w:sz w:val="24"/>
            <w:szCs w:val="22"/>
          </w:rPr>
          <m:t>X</m:t>
        </m:r>
        <m:r>
          <w:rPr>
            <w:rFonts w:ascii="Cambria Math" w:hAnsi="Cambria Math"/>
            <w:sz w:val="24"/>
            <w:szCs w:val="22"/>
          </w:rPr>
          <m:t>)</m:t>
        </m:r>
      </m:oMath>
      <w:r>
        <w:rPr>
          <w:rFonts w:ascii="Palatino Linotype" w:hAnsi="Palatino Linotype"/>
          <w:sz w:val="24"/>
          <w:szCs w:val="22"/>
        </w:rPr>
        <w:t xml:space="preserve"> the usual regression setting!</w:t>
      </w:r>
    </w:p>
    <w:p w:rsidR="00D83009" w:rsidRDefault="00ED5657" w:rsidP="00ED5657">
      <w:pPr>
        <w:spacing w:after="200" w:line="276" w:lineRule="auto"/>
        <w:rPr>
          <w:rFonts w:ascii="Palatino Linotype" w:hAnsi="Palatino Linotype"/>
          <w:sz w:val="24"/>
          <w:szCs w:val="22"/>
        </w:rPr>
      </w:pPr>
      <w:r>
        <w:rPr>
          <w:rFonts w:ascii="Palatino Linotype" w:hAnsi="Palatino Linotype"/>
          <w:sz w:val="24"/>
          <w:szCs w:val="22"/>
        </w:rPr>
        <w:t>However because the conditional expectation must be between 0 and 1 the OLS regression model will not work!</w:t>
      </w:r>
      <w:r w:rsidR="00D83009">
        <w:rPr>
          <w:rFonts w:ascii="Palatino Linotype" w:hAnsi="Palatino Linotype"/>
          <w:sz w:val="24"/>
          <w:szCs w:val="22"/>
        </w:rPr>
        <w:t xml:space="preserve">   Thus we use the usual linear regression model for the logit function </w:t>
      </w:r>
      <m:oMath>
        <m:r>
          <w:rPr>
            <w:rFonts w:ascii="Cambria Math" w:hAnsi="Cambria Math"/>
            <w:sz w:val="24"/>
            <w:szCs w:val="22"/>
          </w:rPr>
          <m:t>(L)</m:t>
        </m:r>
      </m:oMath>
      <w:r w:rsidR="00D83009">
        <w:rPr>
          <w:rFonts w:ascii="Palatino Linotype" w:hAnsi="Palatino Linotype"/>
          <w:sz w:val="24"/>
          <w:szCs w:val="22"/>
        </w:rPr>
        <w:t>, i.e.</w:t>
      </w:r>
    </w:p>
    <w:p w:rsidR="00D83009" w:rsidRPr="00D83009" w:rsidRDefault="00D83009" w:rsidP="00ED5657">
      <w:pPr>
        <w:spacing w:after="200" w:line="276" w:lineRule="auto"/>
        <w:rPr>
          <w:rFonts w:ascii="Palatino Linotype" w:hAnsi="Palatino Linotype"/>
          <w:szCs w:val="22"/>
        </w:rPr>
      </w:pPr>
      <m:oMathPara>
        <m:oMath>
          <m:r>
            <w:rPr>
              <w:rFonts w:ascii="Cambria Math" w:hAnsi="Cambria Math"/>
              <w:szCs w:val="22"/>
            </w:rPr>
            <m:t>L=</m:t>
          </m:r>
          <m:func>
            <m:funcPr>
              <m:ctrlPr>
                <w:rPr>
                  <w:rFonts w:ascii="Cambria Math" w:hAnsi="Cambria Math"/>
                  <w:szCs w:val="22"/>
                </w:rPr>
              </m:ctrlPr>
            </m:funcPr>
            <m:fName>
              <m:r>
                <m:rPr>
                  <m:sty m:val="p"/>
                </m:rPr>
                <w:rPr>
                  <w:rFonts w:ascii="Cambria Math" w:hAnsi="Cambria Math"/>
                  <w:szCs w:val="22"/>
                </w:rPr>
                <m:t>ln</m:t>
              </m:r>
            </m:fName>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d>
                        <m:dPr>
                          <m:ctrlPr>
                            <w:rPr>
                              <w:rFonts w:ascii="Cambria Math" w:hAnsi="Cambria Math"/>
                              <w:i/>
                              <w:szCs w:val="22"/>
                            </w:rPr>
                          </m:ctrlPr>
                        </m:dPr>
                        <m:e>
                          <m:r>
                            <m:rPr>
                              <m:sty m:val="bi"/>
                            </m:rPr>
                            <w:rPr>
                              <w:rFonts w:ascii="Cambria Math" w:hAnsi="Cambria Math"/>
                              <w:szCs w:val="22"/>
                            </w:rPr>
                            <m:t>X</m:t>
                          </m:r>
                          <m:ctrlPr>
                            <w:rPr>
                              <w:rFonts w:ascii="Cambria Math" w:hAnsi="Cambria Math"/>
                              <w:b/>
                              <w:i/>
                              <w:szCs w:val="22"/>
                            </w:rPr>
                          </m:ctrlPr>
                        </m:e>
                      </m:d>
                    </m:num>
                    <m:den>
                      <m:r>
                        <w:rPr>
                          <w:rFonts w:ascii="Cambria Math" w:hAnsi="Cambria Math"/>
                          <w:szCs w:val="22"/>
                        </w:rPr>
                        <m:t>1-θ</m:t>
                      </m:r>
                      <m:d>
                        <m:dPr>
                          <m:ctrlPr>
                            <w:rPr>
                              <w:rFonts w:ascii="Cambria Math" w:hAnsi="Cambria Math"/>
                              <w:i/>
                              <w:szCs w:val="22"/>
                            </w:rPr>
                          </m:ctrlPr>
                        </m:dPr>
                        <m:e>
                          <m:r>
                            <m:rPr>
                              <m:sty m:val="bi"/>
                            </m:rPr>
                            <w:rPr>
                              <w:rFonts w:ascii="Cambria Math" w:hAnsi="Cambria Math"/>
                              <w:szCs w:val="22"/>
                            </w:rPr>
                            <m:t>X</m:t>
                          </m:r>
                        </m:e>
                      </m:d>
                    </m:den>
                  </m:f>
                </m:e>
              </m:d>
            </m:e>
          </m:func>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k-1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k-1</m:t>
              </m:r>
            </m:sub>
          </m:sSub>
        </m:oMath>
      </m:oMathPara>
    </w:p>
    <w:p w:rsidR="00D83009" w:rsidRDefault="00D83009" w:rsidP="00ED5657">
      <w:pPr>
        <w:spacing w:after="200" w:line="276" w:lineRule="auto"/>
        <w:rPr>
          <w:rFonts w:ascii="Palatino Linotype" w:hAnsi="Palatino Linotype"/>
          <w:szCs w:val="22"/>
        </w:rPr>
      </w:pPr>
      <w:r>
        <w:rPr>
          <w:rFonts w:ascii="Palatino Linotype" w:hAnsi="Palatino Linotype"/>
          <w:szCs w:val="22"/>
        </w:rPr>
        <w:br/>
        <w:t xml:space="preserve">If we solve this equation for </w:t>
      </w:r>
      <m:oMath>
        <m:r>
          <w:rPr>
            <w:rFonts w:ascii="Cambria Math" w:hAnsi="Cambria Math"/>
            <w:szCs w:val="22"/>
          </w:rPr>
          <m:t>θ(</m:t>
        </m:r>
        <m:r>
          <m:rPr>
            <m:sty m:val="bi"/>
          </m:rPr>
          <w:rPr>
            <w:rFonts w:ascii="Cambria Math" w:hAnsi="Cambria Math"/>
            <w:szCs w:val="22"/>
          </w:rPr>
          <m:t>X</m:t>
        </m:r>
        <m:r>
          <w:rPr>
            <w:rFonts w:ascii="Cambria Math" w:hAnsi="Cambria Math"/>
            <w:szCs w:val="22"/>
          </w:rPr>
          <m:t>)</m:t>
        </m:r>
      </m:oMath>
      <w:r>
        <w:rPr>
          <w:rFonts w:ascii="Palatino Linotype" w:hAnsi="Palatino Linotype"/>
          <w:szCs w:val="22"/>
        </w:rPr>
        <w:t xml:space="preserve"> we obtain,</w:t>
      </w:r>
    </w:p>
    <w:p w:rsidR="00D83009" w:rsidRPr="00B066CD" w:rsidRDefault="00D83009" w:rsidP="00ED5657">
      <w:pPr>
        <w:spacing w:after="200" w:line="276" w:lineRule="auto"/>
        <w:rPr>
          <w:rFonts w:ascii="Palatino Linotype" w:hAnsi="Palatino Linotype"/>
          <w:b/>
          <w:szCs w:val="22"/>
          <w:u w:val="single"/>
        </w:rPr>
      </w:pPr>
      <m:oMathPara>
        <m:oMath>
          <m:r>
            <w:rPr>
              <w:rFonts w:ascii="Cambria Math" w:hAnsi="Cambria Math"/>
              <w:szCs w:val="22"/>
            </w:rPr>
            <m:t>E</m:t>
          </m:r>
          <m:d>
            <m:dPr>
              <m:ctrlPr>
                <w:rPr>
                  <w:rFonts w:ascii="Cambria Math" w:hAnsi="Cambria Math"/>
                  <w:i/>
                  <w:szCs w:val="22"/>
                </w:rPr>
              </m:ctrlPr>
            </m:dPr>
            <m:e>
              <m:r>
                <w:rPr>
                  <w:rFonts w:ascii="Cambria Math" w:hAnsi="Cambria Math"/>
                  <w:szCs w:val="22"/>
                </w:rPr>
                <m:t>Y</m:t>
              </m:r>
            </m:e>
            <m:e>
              <m:r>
                <m:rPr>
                  <m:sty m:val="bi"/>
                </m:rPr>
                <w:rPr>
                  <w:rFonts w:ascii="Cambria Math" w:hAnsi="Cambria Math"/>
                  <w:szCs w:val="22"/>
                </w:rPr>
                <m:t>X</m:t>
              </m:r>
            </m:e>
          </m:d>
          <m:r>
            <w:rPr>
              <w:rFonts w:ascii="Cambria Math" w:hAnsi="Cambria Math"/>
              <w:szCs w:val="22"/>
            </w:rPr>
            <m:t>= θ</m:t>
          </m:r>
          <m:d>
            <m:dPr>
              <m:ctrlPr>
                <w:rPr>
                  <w:rFonts w:ascii="Cambria Math" w:hAnsi="Cambria Math"/>
                  <w:i/>
                  <w:szCs w:val="22"/>
                </w:rPr>
              </m:ctrlPr>
            </m:dPr>
            <m:e>
              <m:r>
                <m:rPr>
                  <m:sty m:val="bi"/>
                </m:rPr>
                <w:rPr>
                  <w:rFonts w:ascii="Cambria Math" w:hAnsi="Cambria Math"/>
                  <w:szCs w:val="22"/>
                </w:rPr>
                <m:t>X</m:t>
              </m:r>
            </m:e>
          </m:d>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e</m:t>
                  </m:r>
                </m:e>
                <m:sup>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k-1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k-1</m:t>
                      </m:r>
                    </m:sub>
                  </m:sSub>
                </m:sup>
              </m:sSup>
            </m:num>
            <m:den>
              <m:r>
                <w:rPr>
                  <w:rFonts w:ascii="Cambria Math" w:hAnsi="Cambria Math"/>
                  <w:szCs w:val="22"/>
                </w:rPr>
                <m:t xml:space="preserve">1+ </m:t>
              </m:r>
              <m:sSup>
                <m:sSupPr>
                  <m:ctrlPr>
                    <w:rPr>
                      <w:rFonts w:ascii="Cambria Math" w:hAnsi="Cambria Math"/>
                      <w:i/>
                      <w:szCs w:val="22"/>
                    </w:rPr>
                  </m:ctrlPr>
                </m:sSupPr>
                <m:e>
                  <m:r>
                    <w:rPr>
                      <w:rFonts w:ascii="Cambria Math" w:hAnsi="Cambria Math"/>
                      <w:szCs w:val="22"/>
                    </w:rPr>
                    <m:t>e</m:t>
                  </m:r>
                </m:e>
                <m:sup>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k-1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k-1</m:t>
                      </m:r>
                    </m:sub>
                  </m:sSub>
                </m:sup>
              </m:sSup>
            </m:den>
          </m:f>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e</m:t>
                  </m:r>
                </m:e>
                <m:sup>
                  <m:r>
                    <w:rPr>
                      <w:rFonts w:ascii="Cambria Math" w:hAnsi="Cambria Math"/>
                      <w:szCs w:val="22"/>
                    </w:rPr>
                    <m:t>L</m:t>
                  </m:r>
                </m:sup>
              </m:sSup>
            </m:num>
            <m:den>
              <m:r>
                <w:rPr>
                  <w:rFonts w:ascii="Cambria Math" w:hAnsi="Cambria Math"/>
                  <w:szCs w:val="22"/>
                </w:rPr>
                <m:t>1+</m:t>
              </m:r>
              <m:sSup>
                <m:sSupPr>
                  <m:ctrlPr>
                    <w:rPr>
                      <w:rFonts w:ascii="Cambria Math" w:hAnsi="Cambria Math"/>
                      <w:i/>
                      <w:szCs w:val="22"/>
                    </w:rPr>
                  </m:ctrlPr>
                </m:sSupPr>
                <m:e>
                  <m:r>
                    <w:rPr>
                      <w:rFonts w:ascii="Cambria Math" w:hAnsi="Cambria Math"/>
                      <w:szCs w:val="22"/>
                    </w:rPr>
                    <m:t>e</m:t>
                  </m:r>
                </m:e>
                <m:sup>
                  <m:r>
                    <w:rPr>
                      <w:rFonts w:ascii="Cambria Math" w:hAnsi="Cambria Math"/>
                      <w:szCs w:val="22"/>
                    </w:rPr>
                    <m:t>L</m:t>
                  </m:r>
                </m:sup>
              </m:sSup>
            </m:den>
          </m:f>
          <m:r>
            <w:rPr>
              <w:rFonts w:ascii="Cambria Math" w:hAnsi="Cambria Math"/>
              <w:szCs w:val="22"/>
            </w:rPr>
            <m:t>=P(Y=1|</m:t>
          </m:r>
          <m:r>
            <m:rPr>
              <m:sty m:val="bi"/>
            </m:rPr>
            <w:rPr>
              <w:rFonts w:ascii="Cambria Math" w:hAnsi="Cambria Math"/>
              <w:szCs w:val="22"/>
            </w:rPr>
            <m:t>X)</m:t>
          </m:r>
        </m:oMath>
      </m:oMathPara>
    </w:p>
    <w:p w:rsidR="00ED5657" w:rsidRDefault="00D83009" w:rsidP="00071808">
      <w:pPr>
        <w:rPr>
          <w:rFonts w:ascii="Palatino Linotype" w:hAnsi="Palatino Linotype"/>
          <w:szCs w:val="22"/>
        </w:rPr>
      </w:pPr>
      <w:r>
        <w:rPr>
          <w:rFonts w:ascii="Palatino Linotype" w:hAnsi="Palatino Linotype"/>
          <w:szCs w:val="22"/>
        </w:rPr>
        <w:t xml:space="preserve">Thus this model is an example of a nonlinear regression model because the parameter estimates are imbedded in a nonlinear function </w:t>
      </w:r>
      <m:oMath>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e</m:t>
                </m:r>
              </m:e>
              <m:sup>
                <m:r>
                  <w:rPr>
                    <w:rFonts w:ascii="Cambria Math" w:hAnsi="Cambria Math"/>
                    <w:szCs w:val="22"/>
                  </w:rPr>
                  <m:t>x</m:t>
                </m:r>
              </m:sup>
            </m:sSup>
          </m:e>
        </m:d>
      </m:oMath>
      <w:r>
        <w:rPr>
          <w:rFonts w:ascii="Palatino Linotype" w:hAnsi="Palatino Linotype"/>
          <w:szCs w:val="22"/>
        </w:rPr>
        <w:t>.  Model development is similar in that we need to decide which predictors/terms will give us the “best” model for the conditional probability of “success”.</w:t>
      </w:r>
    </w:p>
    <w:p w:rsidR="00CF0796" w:rsidRPr="00D83009" w:rsidRDefault="00CF0796" w:rsidP="00071808">
      <w:pPr>
        <w:rPr>
          <w:rFonts w:ascii="Palatino Linotype" w:hAnsi="Palatino Linotype"/>
          <w:szCs w:val="22"/>
        </w:rPr>
      </w:pPr>
    </w:p>
    <w:p w:rsidR="00D83009" w:rsidRPr="00D83009" w:rsidRDefault="00D83009" w:rsidP="00071808">
      <w:pPr>
        <w:rPr>
          <w:rFonts w:ascii="Palatino Linotype" w:hAnsi="Palatino Linotype"/>
          <w:b/>
          <w:szCs w:val="22"/>
        </w:rPr>
      </w:pPr>
      <w:r w:rsidRPr="00D83009">
        <w:rPr>
          <w:rFonts w:ascii="Palatino Linotype" w:hAnsi="Palatino Linotype"/>
          <w:b/>
          <w:szCs w:val="22"/>
        </w:rPr>
        <w:t>Odds Ratios</w:t>
      </w:r>
    </w:p>
    <w:p w:rsidR="00ED5657" w:rsidRPr="000D6514" w:rsidRDefault="00CF0796" w:rsidP="00071808">
      <w:pPr>
        <w:rPr>
          <w:rFonts w:ascii="Palatino Linotype" w:hAnsi="Palatino Linotype"/>
          <w:szCs w:val="22"/>
        </w:rPr>
      </w:pPr>
      <w:r>
        <w:rPr>
          <w:rFonts w:ascii="Palatino Linotype" w:hAnsi="Palatino Linotype"/>
          <w:szCs w:val="22"/>
        </w:rPr>
        <w:t xml:space="preserve">The main </w:t>
      </w:r>
      <w:r w:rsidR="000D6514">
        <w:rPr>
          <w:rFonts w:ascii="Palatino Linotype" w:hAnsi="Palatino Linotype"/>
          <w:szCs w:val="22"/>
        </w:rPr>
        <w:t xml:space="preserve">way to interpret the parameter estimates in a logistic regression is </w:t>
      </w:r>
      <w:r w:rsidR="00C1498F">
        <w:rPr>
          <w:rFonts w:ascii="Palatino Linotype" w:hAnsi="Palatino Linotype"/>
          <w:szCs w:val="22"/>
        </w:rPr>
        <w:t>by considering</w:t>
      </w:r>
      <w:r w:rsidR="000D6514">
        <w:rPr>
          <w:rFonts w:ascii="Palatino Linotype" w:hAnsi="Palatino Linotype"/>
          <w:szCs w:val="22"/>
        </w:rPr>
        <w:t xml:space="preserve"> odds ratio</w:t>
      </w:r>
      <w:r w:rsidR="00C1498F">
        <w:rPr>
          <w:rFonts w:ascii="Palatino Linotype" w:hAnsi="Palatino Linotype"/>
          <w:szCs w:val="22"/>
        </w:rPr>
        <w:t xml:space="preserve">s associated with </w:t>
      </w:r>
      <w:r w:rsidR="000D6514">
        <w:rPr>
          <w:rFonts w:ascii="Palatino Linotype" w:hAnsi="Palatino Linotype"/>
          <w:szCs w:val="22"/>
        </w:rPr>
        <w:t>change</w:t>
      </w:r>
      <w:r w:rsidR="00C1498F">
        <w:rPr>
          <w:rFonts w:ascii="Palatino Linotype" w:hAnsi="Palatino Linotype"/>
          <w:szCs w:val="22"/>
        </w:rPr>
        <w:t>s</w:t>
      </w:r>
      <w:r w:rsidR="000D6514">
        <w:rPr>
          <w:rFonts w:ascii="Palatino Linotype" w:hAnsi="Palatino Linotype"/>
          <w:szCs w:val="22"/>
        </w:rPr>
        <w:t xml:space="preserve"> in the term/predictor value</w:t>
      </w:r>
      <w:r>
        <w:rPr>
          <w:rFonts w:ascii="Palatino Linotype" w:hAnsi="Palatino Linotype"/>
          <w:szCs w:val="22"/>
        </w:rPr>
        <w:t>s</w:t>
      </w:r>
      <w:r w:rsidR="000D6514">
        <w:rPr>
          <w:rFonts w:ascii="Palatino Linotype" w:hAnsi="Palatino Linotype"/>
          <w:szCs w:val="22"/>
        </w:rPr>
        <w:t>.</w:t>
      </w:r>
      <w:r w:rsidR="000D6514">
        <w:rPr>
          <w:rFonts w:ascii="Palatino Linotype" w:hAnsi="Palatino Linotype"/>
          <w:szCs w:val="22"/>
        </w:rPr>
        <w:br/>
      </w:r>
    </w:p>
    <w:p w:rsidR="00ED5657" w:rsidRDefault="00393E4C" w:rsidP="00071808">
      <w:pPr>
        <w:rPr>
          <w:rFonts w:ascii="Palatino Linotype" w:hAnsi="Palatino Linotype"/>
          <w:szCs w:val="22"/>
        </w:rPr>
      </w:pPr>
      <w:r>
        <w:rPr>
          <w:rFonts w:ascii="Palatino Linotype" w:hAnsi="Palatino Linotype"/>
          <w:szCs w:val="22"/>
        </w:rPr>
        <w:t xml:space="preserve">The logit function </w:t>
      </w:r>
      <m:oMath>
        <m:r>
          <w:rPr>
            <w:rFonts w:ascii="Cambria Math" w:hAnsi="Cambria Math"/>
            <w:szCs w:val="22"/>
          </w:rPr>
          <m:t>L(</m:t>
        </m:r>
        <m:r>
          <m:rPr>
            <m:sty m:val="bi"/>
          </m:rPr>
          <w:rPr>
            <w:rFonts w:ascii="Cambria Math" w:hAnsi="Cambria Math"/>
            <w:szCs w:val="22"/>
          </w:rPr>
          <m:t>X</m:t>
        </m:r>
        <m:r>
          <w:rPr>
            <w:rFonts w:ascii="Cambria Math" w:hAnsi="Cambria Math"/>
            <w:szCs w:val="22"/>
          </w:rPr>
          <m:t>)</m:t>
        </m:r>
      </m:oMath>
      <w:r>
        <w:rPr>
          <w:rFonts w:ascii="Palatino Linotype" w:hAnsi="Palatino Linotype"/>
          <w:szCs w:val="22"/>
        </w:rPr>
        <w:t xml:space="preserve"> </w:t>
      </w:r>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r>
                  <m:rPr>
                    <m:sty m:val="bi"/>
                  </m:rPr>
                  <w:rPr>
                    <w:rFonts w:ascii="Cambria Math" w:hAnsi="Cambria Math"/>
                    <w:szCs w:val="22"/>
                  </w:rPr>
                  <m:t>X)</m:t>
                </m:r>
              </m:num>
              <m:den>
                <m:r>
                  <w:rPr>
                    <w:rFonts w:ascii="Cambria Math" w:hAnsi="Cambria Math"/>
                    <w:szCs w:val="22"/>
                  </w:rPr>
                  <m:t>1-θ(</m:t>
                </m:r>
                <m:r>
                  <m:rPr>
                    <m:sty m:val="bi"/>
                  </m:rPr>
                  <w:rPr>
                    <w:rFonts w:ascii="Cambria Math" w:hAnsi="Cambria Math"/>
                    <w:szCs w:val="22"/>
                  </w:rPr>
                  <m:t>X</m:t>
                </m:r>
                <m:r>
                  <w:rPr>
                    <w:rFonts w:ascii="Cambria Math" w:hAnsi="Cambria Math"/>
                    <w:szCs w:val="22"/>
                  </w:rPr>
                  <m:t>)</m:t>
                </m:r>
              </m:den>
            </m:f>
          </m:e>
        </m:d>
      </m:oMath>
      <w:r>
        <w:rPr>
          <w:rFonts w:ascii="Palatino Linotype" w:hAnsi="Palatino Linotype"/>
          <w:szCs w:val="22"/>
        </w:rPr>
        <w:t xml:space="preserve"> is the log of the odds for success </w:t>
      </w:r>
      <w:r w:rsidRPr="002D4490">
        <w:rPr>
          <w:rFonts w:ascii="Palatino Linotype" w:hAnsi="Palatino Linotype"/>
          <w:b/>
          <w:i/>
          <w:szCs w:val="22"/>
        </w:rPr>
        <w:t>given</w:t>
      </w:r>
      <w:r>
        <w:rPr>
          <w:rFonts w:ascii="Palatino Linotype" w:hAnsi="Palatino Linotype"/>
          <w:szCs w:val="22"/>
        </w:rPr>
        <w:t xml:space="preserve"> the predictor values </w:t>
      </w:r>
      <m:oMath>
        <m:r>
          <m:rPr>
            <m:sty m:val="bi"/>
          </m:rPr>
          <w:rPr>
            <w:rFonts w:ascii="Cambria Math" w:hAnsi="Cambria Math"/>
            <w:szCs w:val="22"/>
          </w:rPr>
          <m:t>X</m:t>
        </m:r>
      </m:oMath>
      <w:r>
        <w:rPr>
          <w:rFonts w:ascii="Palatino Linotype" w:hAnsi="Palatino Linotype"/>
          <w:szCs w:val="22"/>
        </w:rPr>
        <w:t xml:space="preserve">.  If we </w:t>
      </w:r>
      <w:r w:rsidR="002D4490">
        <w:rPr>
          <w:rFonts w:ascii="Palatino Linotype" w:hAnsi="Palatino Linotype"/>
          <w:szCs w:val="22"/>
        </w:rPr>
        <w:t xml:space="preserve">wish to compare populations defined by two sets of </w:t>
      </w:r>
      <w:r>
        <w:rPr>
          <w:rFonts w:ascii="Palatino Linotype" w:hAnsi="Palatino Linotype"/>
          <w:szCs w:val="22"/>
        </w:rPr>
        <w:t xml:space="preserve">predictor values, say </w:t>
      </w:r>
      <m:oMath>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r>
          <m:rPr>
            <m:sty m:val="bi"/>
          </m:rPr>
          <w:rPr>
            <w:rFonts w:ascii="Cambria Math" w:hAnsi="Cambria Math"/>
            <w:szCs w:val="22"/>
          </w:rPr>
          <m:t xml:space="preserve"> </m:t>
        </m:r>
        <m:r>
          <w:rPr>
            <w:rFonts w:ascii="Cambria Math" w:hAnsi="Cambria Math"/>
            <w:szCs w:val="22"/>
          </w:rPr>
          <m:t xml:space="preserve">and </m:t>
        </m:r>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oMath>
      <w:r>
        <w:rPr>
          <w:rFonts w:ascii="Palatino Linotype" w:hAnsi="Palatino Linotype"/>
          <w:b/>
          <w:szCs w:val="22"/>
        </w:rPr>
        <w:t xml:space="preserve">, </w:t>
      </w:r>
      <w:r>
        <w:rPr>
          <w:rFonts w:ascii="Palatino Linotype" w:hAnsi="Palatino Linotype"/>
          <w:szCs w:val="22"/>
        </w:rPr>
        <w:t>in term</w:t>
      </w:r>
      <w:r w:rsidR="002D4490">
        <w:rPr>
          <w:rFonts w:ascii="Palatino Linotype" w:hAnsi="Palatino Linotype"/>
          <w:szCs w:val="22"/>
        </w:rPr>
        <w:t>s of their odds for success we</w:t>
      </w:r>
      <w:r>
        <w:rPr>
          <w:rFonts w:ascii="Palatino Linotype" w:hAnsi="Palatino Linotype"/>
          <w:szCs w:val="22"/>
        </w:rPr>
        <w:t xml:space="preserve"> </w:t>
      </w:r>
      <w:r w:rsidR="002D4490">
        <w:rPr>
          <w:rFonts w:ascii="Palatino Linotype" w:hAnsi="Palatino Linotype"/>
          <w:szCs w:val="22"/>
        </w:rPr>
        <w:t>take the</w:t>
      </w:r>
      <w:r w:rsidR="000D6514">
        <w:rPr>
          <w:rFonts w:ascii="Palatino Linotype" w:hAnsi="Palatino Linotype"/>
          <w:szCs w:val="22"/>
        </w:rPr>
        <w:t>ir</w:t>
      </w:r>
      <w:r w:rsidR="002D4490">
        <w:rPr>
          <w:rFonts w:ascii="Palatino Linotype" w:hAnsi="Palatino Linotype"/>
          <w:szCs w:val="22"/>
        </w:rPr>
        <w:t xml:space="preserve"> ratio</w:t>
      </w:r>
      <w:r w:rsidR="000D6514">
        <w:rPr>
          <w:rFonts w:ascii="Palatino Linotype" w:hAnsi="Palatino Linotype"/>
          <w:szCs w:val="22"/>
        </w:rPr>
        <w:t xml:space="preserve"> </w:t>
      </w:r>
      <w:r w:rsidR="002D4490">
        <w:rPr>
          <w:rFonts w:ascii="Palatino Linotype" w:hAnsi="Palatino Linotype"/>
          <w:szCs w:val="22"/>
        </w:rPr>
        <w:t>and we call this ratio the odds ratio (OR).</w:t>
      </w:r>
    </w:p>
    <w:p w:rsidR="002D4490" w:rsidRDefault="002D4490" w:rsidP="00071808">
      <w:pPr>
        <w:rPr>
          <w:rFonts w:ascii="Palatino Linotype" w:hAnsi="Palatino Linotype"/>
          <w:szCs w:val="22"/>
        </w:rPr>
      </w:pPr>
    </w:p>
    <w:p w:rsidR="002D4490" w:rsidRPr="002D4490" w:rsidRDefault="002D4490" w:rsidP="00071808">
      <w:pPr>
        <w:rPr>
          <w:rFonts w:ascii="Palatino Linotype" w:hAnsi="Palatino Linotype"/>
          <w:szCs w:val="22"/>
        </w:rPr>
      </w:pPr>
      <m:oMathPara>
        <m:oMath>
          <m:r>
            <w:rPr>
              <w:rFonts w:ascii="Cambria Math" w:hAnsi="Cambria Math"/>
              <w:szCs w:val="22"/>
            </w:rPr>
            <m:t>L</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e>
          </m:d>
          <m:r>
            <w:rPr>
              <w:rFonts w:ascii="Cambria Math" w:hAnsi="Cambria Math"/>
              <w:szCs w:val="22"/>
            </w:rPr>
            <m:t>-L</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e>
          </m:d>
          <m:r>
            <w:rPr>
              <w:rFonts w:ascii="Cambria Math" w:hAnsi="Cambria Math"/>
              <w:szCs w:val="22"/>
            </w:rPr>
            <m:t>=</m:t>
          </m:r>
          <m:r>
            <m:rPr>
              <m:sty m:val="p"/>
            </m:rPr>
            <w:rPr>
              <w:rFonts w:ascii="Cambria Math" w:hAnsi="Cambria Math"/>
              <w:szCs w:val="22"/>
            </w:rPr>
            <m:t>ln</m:t>
          </m:r>
          <m:d>
            <m:dPr>
              <m:ctrlPr>
                <w:rPr>
                  <w:rFonts w:ascii="Cambria Math" w:hAnsi="Cambria Math"/>
                  <w:szCs w:val="22"/>
                </w:rPr>
              </m:ctrlPr>
            </m:dPr>
            <m:e>
              <m:f>
                <m:fPr>
                  <m:ctrlPr>
                    <w:rPr>
                      <w:rFonts w:ascii="Cambria Math" w:hAnsi="Cambria Math"/>
                      <w:i/>
                      <w:szCs w:val="22"/>
                    </w:rPr>
                  </m:ctrlPr>
                </m:fPr>
                <m:num>
                  <m:r>
                    <w:rPr>
                      <w:rFonts w:ascii="Cambria Math" w:hAnsi="Cambria Math"/>
                      <w:szCs w:val="22"/>
                    </w:rPr>
                    <m:t>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e>
                  </m:d>
                </m:num>
                <m:den>
                  <m:r>
                    <w:rPr>
                      <w:rFonts w:ascii="Cambria Math" w:hAnsi="Cambria Math"/>
                      <w:szCs w:val="22"/>
                    </w:rPr>
                    <m:t>1-θ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e>
                  </m:d>
                </m:den>
              </m:f>
            </m:e>
          </m:d>
          <m:r>
            <w:rPr>
              <w:rFonts w:ascii="Cambria Math" w:hAnsi="Cambria Math"/>
              <w:szCs w:val="22"/>
            </w:rPr>
            <m:t>-</m:t>
          </m:r>
          <m:r>
            <m:rPr>
              <m:sty m:val="p"/>
            </m:rPr>
            <w:rPr>
              <w:rFonts w:ascii="Cambria Math" w:hAnsi="Cambria Math"/>
              <w:szCs w:val="22"/>
            </w:rPr>
            <m:t>ln</m:t>
          </m:r>
          <m:d>
            <m:dPr>
              <m:ctrlPr>
                <w:rPr>
                  <w:rFonts w:ascii="Cambria Math" w:hAnsi="Cambria Math"/>
                  <w:szCs w:val="22"/>
                </w:rPr>
              </m:ctrlPr>
            </m:dPr>
            <m:e>
              <m:f>
                <m:fPr>
                  <m:ctrlPr>
                    <w:rPr>
                      <w:rFonts w:ascii="Cambria Math" w:hAnsi="Cambria Math"/>
                      <w:i/>
                      <w:szCs w:val="22"/>
                    </w:rPr>
                  </m:ctrlPr>
                </m:fPr>
                <m:num>
                  <m:r>
                    <w:rPr>
                      <w:rFonts w:ascii="Cambria Math" w:hAnsi="Cambria Math"/>
                      <w:szCs w:val="22"/>
                    </w:rPr>
                    <m:t>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e>
                  </m:d>
                </m:num>
                <m:den>
                  <m:r>
                    <w:rPr>
                      <w:rFonts w:ascii="Cambria Math" w:hAnsi="Cambria Math"/>
                      <w:szCs w:val="22"/>
                    </w:rPr>
                    <m:t>1-θ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e>
                  </m:d>
                </m:den>
              </m:f>
            </m:e>
          </m:d>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f>
                    <m:fPr>
                      <m:ctrlPr>
                        <w:rPr>
                          <w:rFonts w:ascii="Cambria Math" w:hAnsi="Cambria Math"/>
                          <w:i/>
                          <w:szCs w:val="22"/>
                        </w:rPr>
                      </m:ctrlPr>
                    </m:fPr>
                    <m:num>
                      <m:r>
                        <w:rPr>
                          <w:rFonts w:ascii="Cambria Math" w:hAnsi="Cambria Math"/>
                          <w:szCs w:val="22"/>
                        </w:rPr>
                        <m:t>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e>
                      </m:d>
                    </m:num>
                    <m:den>
                      <m:r>
                        <w:rPr>
                          <w:rFonts w:ascii="Cambria Math" w:hAnsi="Cambria Math"/>
                          <w:szCs w:val="22"/>
                        </w:rPr>
                        <m:t>1-θ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e>
                      </m:d>
                    </m:den>
                  </m:f>
                </m:num>
                <m:den>
                  <m:f>
                    <m:fPr>
                      <m:ctrlPr>
                        <w:rPr>
                          <w:rFonts w:ascii="Cambria Math" w:hAnsi="Cambria Math"/>
                          <w:i/>
                          <w:szCs w:val="22"/>
                        </w:rPr>
                      </m:ctrlPr>
                    </m:fPr>
                    <m:num>
                      <m:r>
                        <w:rPr>
                          <w:rFonts w:ascii="Cambria Math" w:hAnsi="Cambria Math"/>
                          <w:szCs w:val="22"/>
                        </w:rPr>
                        <m:t>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e>
                      </m:d>
                    </m:num>
                    <m:den>
                      <m:r>
                        <w:rPr>
                          <w:rFonts w:ascii="Cambria Math" w:hAnsi="Cambria Math"/>
                          <w:szCs w:val="22"/>
                        </w:rPr>
                        <m:t>1-θ</m:t>
                      </m:r>
                      <m:d>
                        <m:dPr>
                          <m:ctrlPr>
                            <w:rPr>
                              <w:rFonts w:ascii="Cambria Math" w:hAnsi="Cambria Math"/>
                              <w:i/>
                              <w:szCs w:val="22"/>
                            </w:rPr>
                          </m:ctrlPr>
                        </m:dPr>
                        <m:e>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e>
                      </m:d>
                    </m:den>
                  </m:f>
                </m:den>
              </m:f>
            </m:e>
          </m:d>
          <m:r>
            <w:rPr>
              <w:rFonts w:ascii="Cambria Math" w:hAnsi="Cambria Math"/>
              <w:szCs w:val="22"/>
            </w:rPr>
            <m:t>=</m:t>
          </m:r>
          <m:r>
            <m:rPr>
              <m:sty m:val="p"/>
            </m:rPr>
            <w:rPr>
              <w:rFonts w:ascii="Cambria Math" w:hAnsi="Cambria Math"/>
              <w:szCs w:val="22"/>
            </w:rPr>
            <m:t>ln⁡</m:t>
          </m:r>
          <m:r>
            <w:rPr>
              <w:rFonts w:ascii="Cambria Math" w:hAnsi="Cambria Math"/>
              <w:szCs w:val="22"/>
            </w:rPr>
            <m:t xml:space="preserve">(OR for </m:t>
          </m:r>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r>
            <w:rPr>
              <w:rFonts w:ascii="Cambria Math" w:hAnsi="Cambria Math"/>
              <w:szCs w:val="22"/>
            </w:rPr>
            <m:t xml:space="preserve"> vs. </m:t>
          </m:r>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r>
            <w:rPr>
              <w:rFonts w:ascii="Cambria Math" w:hAnsi="Cambria Math"/>
              <w:szCs w:val="22"/>
            </w:rPr>
            <m:t>)</m:t>
          </m:r>
        </m:oMath>
      </m:oMathPara>
    </w:p>
    <w:p w:rsidR="002D4490" w:rsidRDefault="002D4490" w:rsidP="00071808">
      <w:pPr>
        <w:rPr>
          <w:rFonts w:ascii="Palatino Linotype" w:hAnsi="Palatino Linotype"/>
          <w:szCs w:val="22"/>
        </w:rPr>
      </w:pPr>
    </w:p>
    <w:p w:rsidR="002D4490" w:rsidRDefault="002D4490" w:rsidP="00071808">
      <w:pPr>
        <w:rPr>
          <w:rFonts w:ascii="Palatino Linotype" w:hAnsi="Palatino Linotype"/>
          <w:szCs w:val="22"/>
        </w:rPr>
      </w:pPr>
      <w:r>
        <w:rPr>
          <w:rFonts w:ascii="Palatino Linotype" w:hAnsi="Palatino Linotype"/>
          <w:szCs w:val="22"/>
        </w:rPr>
        <w:t xml:space="preserve">By exponentiating the difference in the logit functions we obtain the OR for the population defined the by the predictor values </w:t>
      </w:r>
      <m:oMath>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1</m:t>
            </m:r>
          </m:sub>
        </m:sSub>
      </m:oMath>
      <w:r>
        <w:rPr>
          <w:rFonts w:ascii="Palatino Linotype" w:hAnsi="Palatino Linotype"/>
          <w:szCs w:val="22"/>
        </w:rPr>
        <w:t xml:space="preserve"> vs. the population defined by the predictor values </w:t>
      </w:r>
      <m:oMath>
        <m:sSub>
          <m:sSubPr>
            <m:ctrlPr>
              <w:rPr>
                <w:rFonts w:ascii="Cambria Math" w:hAnsi="Cambria Math"/>
                <w:b/>
                <w:i/>
                <w:szCs w:val="22"/>
              </w:rPr>
            </m:ctrlPr>
          </m:sSubPr>
          <m:e>
            <m:r>
              <m:rPr>
                <m:sty m:val="bi"/>
              </m:rPr>
              <w:rPr>
                <w:rFonts w:ascii="Cambria Math" w:hAnsi="Cambria Math"/>
                <w:szCs w:val="22"/>
              </w:rPr>
              <m:t>X</m:t>
            </m:r>
          </m:e>
          <m:sub>
            <m:r>
              <m:rPr>
                <m:sty m:val="bi"/>
              </m:rPr>
              <w:rPr>
                <w:rFonts w:ascii="Cambria Math" w:hAnsi="Cambria Math"/>
                <w:szCs w:val="22"/>
              </w:rPr>
              <m:t>2</m:t>
            </m:r>
          </m:sub>
        </m:sSub>
      </m:oMath>
      <w:r>
        <w:rPr>
          <w:rFonts w:ascii="Palatino Linotype" w:hAnsi="Palatino Linotype"/>
          <w:szCs w:val="22"/>
        </w:rPr>
        <w:t>.</w:t>
      </w:r>
    </w:p>
    <w:p w:rsidR="002D4490" w:rsidRDefault="002D4490" w:rsidP="00071808">
      <w:pPr>
        <w:rPr>
          <w:rFonts w:ascii="Palatino Linotype" w:hAnsi="Palatino Linotype"/>
          <w:szCs w:val="22"/>
        </w:rPr>
      </w:pPr>
      <w:r>
        <w:rPr>
          <w:rFonts w:ascii="Palatino Linotype" w:hAnsi="Palatino Linotype"/>
          <w:szCs w:val="22"/>
        </w:rPr>
        <w:t xml:space="preserve">For example, we could compare </w:t>
      </w:r>
      <w:r w:rsidR="00C66E5A">
        <w:rPr>
          <w:rFonts w:ascii="Palatino Linotype" w:hAnsi="Palatino Linotype"/>
          <w:szCs w:val="22"/>
        </w:rPr>
        <w:t xml:space="preserve">50 year-old </w:t>
      </w:r>
      <w:r>
        <w:rPr>
          <w:rFonts w:ascii="Palatino Linotype" w:hAnsi="Palatino Linotype"/>
          <w:szCs w:val="22"/>
        </w:rPr>
        <w:t xml:space="preserve">men traveling alone on the Titanic to </w:t>
      </w:r>
      <w:r w:rsidR="00C66E5A">
        <w:rPr>
          <w:rFonts w:ascii="Palatino Linotype" w:hAnsi="Palatino Linotype"/>
          <w:szCs w:val="22"/>
        </w:rPr>
        <w:t xml:space="preserve">30 year-old </w:t>
      </w:r>
      <w:r>
        <w:rPr>
          <w:rFonts w:ascii="Palatino Linotype" w:hAnsi="Palatino Linotype"/>
          <w:szCs w:val="22"/>
        </w:rPr>
        <w:t>women not traveling alone.  Understanding the parameter estimates associated with individual terms/predictors in our logistic regression model</w:t>
      </w:r>
      <w:r w:rsidR="000D6514">
        <w:rPr>
          <w:rFonts w:ascii="Palatino Linotype" w:hAnsi="Palatino Linotype"/>
          <w:szCs w:val="22"/>
        </w:rPr>
        <w:t xml:space="preserve"> makes use of this </w:t>
      </w:r>
      <w:r w:rsidR="00C66E5A">
        <w:rPr>
          <w:rFonts w:ascii="Palatino Linotype" w:hAnsi="Palatino Linotype"/>
          <w:szCs w:val="22"/>
        </w:rPr>
        <w:t xml:space="preserve">more </w:t>
      </w:r>
      <w:r w:rsidR="000D6514">
        <w:rPr>
          <w:rFonts w:ascii="Palatino Linotype" w:hAnsi="Palatino Linotype"/>
          <w:szCs w:val="22"/>
        </w:rPr>
        <w:t xml:space="preserve">general result. </w:t>
      </w:r>
    </w:p>
    <w:p w:rsidR="000D6514" w:rsidRDefault="000D6514" w:rsidP="00071808">
      <w:pPr>
        <w:rPr>
          <w:rFonts w:ascii="Palatino Linotype" w:hAnsi="Palatino Linotype"/>
          <w:szCs w:val="22"/>
        </w:rPr>
      </w:pPr>
    </w:p>
    <w:p w:rsidR="00CF0796" w:rsidRDefault="00CF0796">
      <w:pPr>
        <w:spacing w:after="200" w:line="276" w:lineRule="auto"/>
        <w:rPr>
          <w:rFonts w:ascii="Palatino Linotype" w:hAnsi="Palatino Linotype"/>
          <w:b/>
          <w:szCs w:val="22"/>
        </w:rPr>
      </w:pPr>
      <w:r>
        <w:rPr>
          <w:rFonts w:ascii="Palatino Linotype" w:hAnsi="Palatino Linotype"/>
          <w:b/>
          <w:szCs w:val="22"/>
        </w:rPr>
        <w:br w:type="page"/>
      </w:r>
    </w:p>
    <w:p w:rsidR="00CA1984" w:rsidRPr="00C66E5A" w:rsidRDefault="00CA1984" w:rsidP="00CA1984">
      <w:pPr>
        <w:rPr>
          <w:rFonts w:ascii="Palatino Linotype" w:hAnsi="Palatino Linotype"/>
          <w:b/>
          <w:szCs w:val="22"/>
        </w:rPr>
      </w:pPr>
      <w:r>
        <w:rPr>
          <w:rFonts w:ascii="Palatino Linotype" w:hAnsi="Palatino Linotype"/>
          <w:b/>
          <w:szCs w:val="22"/>
        </w:rPr>
        <w:lastRenderedPageBreak/>
        <w:t>Interpreting Coefficients for Individual Continuous Terms/Predictors</w:t>
      </w:r>
    </w:p>
    <w:p w:rsidR="000D6514" w:rsidRDefault="000D6514" w:rsidP="00071808">
      <w:pPr>
        <w:rPr>
          <w:rFonts w:ascii="Palatino Linotype" w:hAnsi="Palatino Linotype"/>
          <w:szCs w:val="22"/>
        </w:rPr>
      </w:pPr>
      <w:r>
        <w:rPr>
          <w:rFonts w:ascii="Palatino Linotype" w:hAnsi="Palatino Linotype"/>
          <w:szCs w:val="22"/>
        </w:rPr>
        <w:t xml:space="preserve">For example, consider the logistic regression of survival </w:t>
      </w:r>
      <m:oMath>
        <m:r>
          <w:rPr>
            <w:rFonts w:ascii="Cambria Math" w:hAnsi="Cambria Math"/>
            <w:szCs w:val="22"/>
          </w:rPr>
          <m:t>(Y)</m:t>
        </m:r>
      </m:oMath>
      <w:r>
        <w:rPr>
          <w:rFonts w:ascii="Palatino Linotype" w:hAnsi="Palatino Linotype"/>
          <w:szCs w:val="22"/>
        </w:rPr>
        <w:t xml:space="preserve"> on the ticket price the passenger paid </w:t>
      </w:r>
      <m:oMath>
        <m:r>
          <w:rPr>
            <w:rFonts w:ascii="Cambria Math" w:hAnsi="Cambria Math"/>
            <w:szCs w:val="22"/>
          </w:rPr>
          <m:t>(X)</m:t>
        </m:r>
      </m:oMath>
      <w:r>
        <w:rPr>
          <w:rFonts w:ascii="Palatino Linotype" w:hAnsi="Palatino Linotype"/>
          <w:szCs w:val="22"/>
        </w:rPr>
        <w:t xml:space="preserve"> for the Titanic data.  The simple logistic model would be,</w:t>
      </w:r>
    </w:p>
    <w:p w:rsidR="000D6514" w:rsidRDefault="000D6514" w:rsidP="00071808">
      <w:pPr>
        <w:rPr>
          <w:rFonts w:ascii="Palatino Linotype" w:hAnsi="Palatino Linotype"/>
          <w:szCs w:val="22"/>
        </w:rPr>
      </w:pPr>
    </w:p>
    <w:p w:rsidR="000D6514" w:rsidRPr="000D6514" w:rsidRDefault="000D6514" w:rsidP="00071808">
      <w:pPr>
        <w:rPr>
          <w:rFonts w:ascii="Palatino Linotype" w:hAnsi="Palatino Linotype"/>
          <w:szCs w:val="22"/>
        </w:rPr>
      </w:pPr>
      <m:oMathPara>
        <m:oMath>
          <m:r>
            <w:rPr>
              <w:rFonts w:ascii="Cambria Math" w:hAnsi="Cambria Math"/>
              <w:szCs w:val="22"/>
            </w:rPr>
            <m:t>L</m:t>
          </m:r>
          <m:d>
            <m:dPr>
              <m:ctrlPr>
                <w:rPr>
                  <w:rFonts w:ascii="Cambria Math" w:hAnsi="Cambria Math"/>
                  <w:i/>
                  <w:szCs w:val="22"/>
                </w:rPr>
              </m:ctrlPr>
            </m:dPr>
            <m:e>
              <m:r>
                <w:rPr>
                  <w:rFonts w:ascii="Cambria Math" w:hAnsi="Cambria Math"/>
                  <w:szCs w:val="22"/>
                </w:rPr>
                <m:t>Age</m:t>
              </m:r>
            </m:e>
          </m:d>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d>
                    <m:dPr>
                      <m:ctrlPr>
                        <w:rPr>
                          <w:rFonts w:ascii="Cambria Math" w:hAnsi="Cambria Math"/>
                          <w:i/>
                          <w:szCs w:val="22"/>
                        </w:rPr>
                      </m:ctrlPr>
                    </m:dPr>
                    <m:e>
                      <m:r>
                        <w:rPr>
                          <w:rFonts w:ascii="Cambria Math" w:hAnsi="Cambria Math"/>
                          <w:szCs w:val="22"/>
                        </w:rPr>
                        <m:t>Ticket Fare</m:t>
                      </m:r>
                    </m:e>
                  </m:d>
                </m:num>
                <m:den>
                  <m:r>
                    <w:rPr>
                      <w:rFonts w:ascii="Cambria Math" w:hAnsi="Cambria Math"/>
                      <w:szCs w:val="22"/>
                    </w:rPr>
                    <m:t>1-θ</m:t>
                  </m:r>
                  <m:d>
                    <m:dPr>
                      <m:ctrlPr>
                        <w:rPr>
                          <w:rFonts w:ascii="Cambria Math" w:hAnsi="Cambria Math"/>
                          <w:i/>
                          <w:szCs w:val="22"/>
                        </w:rPr>
                      </m:ctrlPr>
                    </m:dPr>
                    <m:e>
                      <m:r>
                        <w:rPr>
                          <w:rFonts w:ascii="Cambria Math" w:hAnsi="Cambria Math"/>
                          <w:szCs w:val="22"/>
                        </w:rPr>
                        <m:t>Ticket Fare</m:t>
                      </m:r>
                    </m:e>
                  </m:d>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*Ticket Fare</m:t>
          </m:r>
        </m:oMath>
      </m:oMathPara>
    </w:p>
    <w:p w:rsidR="000D6514" w:rsidRPr="000D6514" w:rsidRDefault="000D6514" w:rsidP="00071808">
      <w:pPr>
        <w:rPr>
          <w:rFonts w:ascii="Palatino Linotype" w:hAnsi="Palatino Linotype"/>
          <w:szCs w:val="22"/>
        </w:rPr>
      </w:pPr>
    </w:p>
    <w:p w:rsidR="000D6514" w:rsidRPr="000D6514" w:rsidRDefault="000D6514" w:rsidP="00071808">
      <w:pPr>
        <w:rPr>
          <w:rFonts w:ascii="Palatino Linotype" w:hAnsi="Palatino Linotype"/>
          <w:sz w:val="20"/>
          <w:szCs w:val="22"/>
        </w:rPr>
      </w:pPr>
      <w:r>
        <w:rPr>
          <w:rFonts w:ascii="Palatino Linotype" w:hAnsi="Palatino Linotype"/>
          <w:noProof/>
          <w:sz w:val="20"/>
          <w:szCs w:val="22"/>
        </w:rPr>
        <mc:AlternateContent>
          <mc:Choice Requires="wps">
            <w:drawing>
              <wp:anchor distT="0" distB="0" distL="114300" distR="114300" simplePos="0" relativeHeight="251660288" behindDoc="0" locked="0" layoutInCell="1" allowOverlap="1">
                <wp:simplePos x="0" y="0"/>
                <wp:positionH relativeFrom="column">
                  <wp:posOffset>2209800</wp:posOffset>
                </wp:positionH>
                <wp:positionV relativeFrom="paragraph">
                  <wp:posOffset>32386</wp:posOffset>
                </wp:positionV>
                <wp:extent cx="4486275" cy="3048000"/>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4486275" cy="30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3E8C" w:rsidRPr="000D6514" w:rsidRDefault="002F3E8C">
                            <w:pPr>
                              <w:rPr>
                                <w:rFonts w:ascii="Palatino Linotype" w:hAnsi="Palatino Linotype"/>
                                <w:sz w:val="20"/>
                              </w:rPr>
                            </w:pPr>
                            <w:r w:rsidRPr="000D6514">
                              <w:rPr>
                                <w:rFonts w:ascii="Palatino Linotype" w:hAnsi="Palatino Linotype"/>
                                <w:b/>
                                <w:sz w:val="20"/>
                              </w:rPr>
                              <w:t xml:space="preserve">Interpretation of the Coefficient for Ticket Fare </w:t>
                            </w:r>
                            <w:r w:rsidRPr="000D6514">
                              <w:rPr>
                                <w:rFonts w:ascii="Palatino Linotype" w:hAnsi="Palatino Linotype"/>
                                <w:sz w:val="20"/>
                              </w:rPr>
                              <w:t>(</w:t>
                            </w: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1</m:t>
                                  </m:r>
                                </m:sub>
                              </m:sSub>
                              <m:r>
                                <w:rPr>
                                  <w:rFonts w:ascii="Cambria Math" w:hAnsi="Cambria Math"/>
                                  <w:sz w:val="20"/>
                                </w:rPr>
                                <m:t>=0.01243</m:t>
                              </m:r>
                            </m:oMath>
                            <w:r w:rsidRPr="000D6514">
                              <w:rPr>
                                <w:rFonts w:ascii="Palatino Linotype" w:hAnsi="Palatino Linotype"/>
                                <w:sz w:val="20"/>
                              </w:rPr>
                              <w:t>)</w:t>
                            </w:r>
                          </w:p>
                          <w:p w:rsidR="002F3E8C" w:rsidRDefault="002F3E8C">
                            <w:pPr>
                              <w:rPr>
                                <w:rFonts w:ascii="Palatino Linotype" w:hAnsi="Palatino Linotype"/>
                                <w:sz w:val="20"/>
                              </w:rPr>
                            </w:pPr>
                          </w:p>
                          <w:p w:rsidR="002F3E8C" w:rsidRPr="00C1498F" w:rsidRDefault="002F3E8C" w:rsidP="00C1498F">
                            <w:pPr>
                              <w:rPr>
                                <w:rFonts w:ascii="Times New Roman" w:hAnsi="Times New Roman"/>
                                <w:sz w:val="18"/>
                              </w:rPr>
                            </w:pPr>
                            <w:r>
                              <w:rPr>
                                <w:rFonts w:ascii="Palatino Linotype" w:hAnsi="Palatino Linotype"/>
                                <w:sz w:val="20"/>
                              </w:rPr>
                              <w:t xml:space="preserve">Consider a </w:t>
                            </w:r>
                            <m:oMath>
                              <m:r>
                                <w:rPr>
                                  <w:rFonts w:ascii="Cambria Math" w:hAnsi="Cambria Math"/>
                                  <w:sz w:val="20"/>
                                </w:rPr>
                                <m:t>c</m:t>
                              </m:r>
                            </m:oMath>
                            <w:r>
                              <w:rPr>
                                <w:rFonts w:ascii="Palatino Linotype" w:hAnsi="Palatino Linotype"/>
                                <w:sz w:val="20"/>
                              </w:rPr>
                              <w:t xml:space="preserve">-unit in the price paid for a ticket by a passenger.  What is the OR associated with a </w:t>
                            </w:r>
                            <m:oMath>
                              <m:r>
                                <w:rPr>
                                  <w:rFonts w:ascii="Cambria Math" w:hAnsi="Cambria Math"/>
                                  <w:sz w:val="20"/>
                                </w:rPr>
                                <m:t>c</m:t>
                              </m:r>
                            </m:oMath>
                            <w:r>
                              <w:rPr>
                                <w:rFonts w:ascii="Palatino Linotype" w:hAnsi="Palatino Linotype"/>
                                <w:sz w:val="20"/>
                              </w:rPr>
                              <w:t xml:space="preserve">-unit increase in the price paid? Thus we wish to contrast individuals with </w:t>
                            </w:r>
                            <w:r>
                              <w:rPr>
                                <w:rFonts w:ascii="Times New Roman" w:hAnsi="Times New Roman"/>
                                <w:i/>
                                <w:sz w:val="20"/>
                              </w:rPr>
                              <w:t>Ticket Fare</w:t>
                            </w:r>
                            <w:r w:rsidRPr="00C1498F">
                              <w:rPr>
                                <w:rFonts w:ascii="Times New Roman" w:hAnsi="Times New Roman"/>
                                <w:i/>
                                <w:sz w:val="20"/>
                              </w:rPr>
                              <w:t xml:space="preserve"> = x</w:t>
                            </w:r>
                            <w:r w:rsidRPr="00C1498F">
                              <w:rPr>
                                <w:rFonts w:ascii="Times New Roman" w:hAnsi="Times New Roman"/>
                                <w:sz w:val="20"/>
                              </w:rPr>
                              <w:t xml:space="preserve"> to those who are </w:t>
                            </w:r>
                            <w:r>
                              <w:rPr>
                                <w:rFonts w:ascii="Times New Roman" w:hAnsi="Times New Roman"/>
                                <w:i/>
                                <w:sz w:val="20"/>
                              </w:rPr>
                              <w:t>Ticket Fare</w:t>
                            </w:r>
                            <w:r w:rsidRPr="00C1498F">
                              <w:rPr>
                                <w:rFonts w:ascii="Times New Roman" w:hAnsi="Times New Roman"/>
                                <w:i/>
                                <w:sz w:val="20"/>
                              </w:rPr>
                              <w:t xml:space="preserve"> = x + c</w:t>
                            </w:r>
                            <w:r w:rsidRPr="00C1498F">
                              <w:rPr>
                                <w:rFonts w:ascii="Times New Roman" w:hAnsi="Times New Roman"/>
                                <w:sz w:val="20"/>
                              </w:rPr>
                              <w:t xml:space="preserve">.  </w:t>
                            </w:r>
                            <w:r w:rsidRPr="00C1498F">
                              <w:rPr>
                                <w:rFonts w:ascii="Times New Roman" w:hAnsi="Times New Roman"/>
                                <w:position w:val="-100"/>
                                <w:sz w:val="18"/>
                              </w:rPr>
                              <w:object w:dxaOrig="5325"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6.4pt;height:74.4pt" o:ole="">
                                  <v:imagedata r:id="rId36" o:title=""/>
                                </v:shape>
                                <o:OLEObject Type="Embed" ProgID="Equation.3" ShapeID="_x0000_i1026" DrawAspect="Content" ObjectID="_1573470277" r:id="rId37"/>
                              </w:object>
                            </w:r>
                          </w:p>
                          <w:p w:rsidR="002F3E8C" w:rsidRPr="00C1498F" w:rsidRDefault="002F3E8C" w:rsidP="00C1498F">
                            <w:pPr>
                              <w:rPr>
                                <w:rFonts w:ascii="Times New Roman" w:hAnsi="Times New Roman"/>
                                <w:sz w:val="18"/>
                              </w:rPr>
                            </w:pPr>
                          </w:p>
                          <w:p w:rsidR="002F3E8C" w:rsidRDefault="002F3E8C" w:rsidP="00C1498F">
                            <w:pPr>
                              <w:rPr>
                                <w:rFonts w:ascii="Palatino Linotype" w:hAnsi="Palatino Linotype"/>
                                <w:sz w:val="20"/>
                              </w:rPr>
                            </w:pPr>
                            <w:r w:rsidRPr="00C1498F">
                              <w:rPr>
                                <w:rFonts w:ascii="Palatino Linotype" w:hAnsi="Palatino Linotype"/>
                                <w:sz w:val="20"/>
                                <w:szCs w:val="22"/>
                              </w:rPr>
                              <w:t xml:space="preserve">Exponentiating both sides gives </w:t>
                            </w:r>
                            <m:oMath>
                              <m:sSup>
                                <m:sSupPr>
                                  <m:ctrlPr>
                                    <w:rPr>
                                      <w:rFonts w:ascii="Cambria Math" w:hAnsi="Cambria Math"/>
                                      <w:i/>
                                      <w:sz w:val="20"/>
                                      <w:szCs w:val="22"/>
                                    </w:rPr>
                                  </m:ctrlPr>
                                </m:sSupPr>
                                <m:e>
                                  <m:r>
                                    <w:rPr>
                                      <w:rFonts w:ascii="Cambria Math" w:hAnsi="Cambria Math"/>
                                      <w:sz w:val="20"/>
                                      <w:szCs w:val="22"/>
                                    </w:rPr>
                                    <m:t>e</m:t>
                                  </m:r>
                                </m:e>
                                <m:sup>
                                  <m:r>
                                    <w:rPr>
                                      <w:rFonts w:ascii="Cambria Math" w:hAnsi="Cambria Math"/>
                                      <w:sz w:val="20"/>
                                      <w:szCs w:val="22"/>
                                    </w:rPr>
                                    <m:t>c</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m:t>
                                      </m:r>
                                    </m:sub>
                                  </m:sSub>
                                </m:sup>
                              </m:sSup>
                              <m:r>
                                <w:rPr>
                                  <w:rFonts w:ascii="Cambria Math" w:hAnsi="Cambria Math"/>
                                  <w:sz w:val="20"/>
                                  <w:szCs w:val="22"/>
                                </w:rPr>
                                <m:t>=OR</m:t>
                              </m:r>
                            </m:oMath>
                            <w:r w:rsidRPr="00C1498F">
                              <w:rPr>
                                <w:rFonts w:ascii="Palatino Linotype" w:hAnsi="Palatino Linotype"/>
                                <w:sz w:val="20"/>
                                <w:szCs w:val="22"/>
                              </w:rPr>
                              <w:t>.</w:t>
                            </w:r>
                            <w:r>
                              <w:rPr>
                                <w:rFonts w:ascii="Times New Roman" w:hAnsi="Times New Roman"/>
                                <w:sz w:val="20"/>
                                <w:szCs w:val="22"/>
                              </w:rPr>
                              <w:t xml:space="preserve">  </w:t>
                            </w:r>
                            <w:r w:rsidRPr="00C1498F">
                              <w:rPr>
                                <w:rFonts w:ascii="Palatino Linotype" w:hAnsi="Palatino Linotype"/>
                                <w:sz w:val="20"/>
                              </w:rPr>
                              <w:t>Thus the multiplicative increase (or decrease if</w:t>
                            </w:r>
                            <w:r>
                              <w:rPr>
                                <w:rFonts w:ascii="Palatino Linotype" w:hAnsi="Palatino Linotype"/>
                                <w:sz w:val="20"/>
                              </w:rPr>
                              <w:t xml:space="preserve"> </w:t>
                            </w: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1</m:t>
                                  </m:r>
                                </m:sub>
                              </m:sSub>
                              <m:r>
                                <w:rPr>
                                  <w:rFonts w:ascii="Cambria Math" w:hAnsi="Cambria Math"/>
                                  <w:sz w:val="20"/>
                                </w:rPr>
                                <m:t>&lt;0)</m:t>
                              </m:r>
                            </m:oMath>
                            <w:r w:rsidRPr="00C1498F">
                              <w:rPr>
                                <w:rFonts w:ascii="Palatino Linotype" w:hAnsi="Palatino Linotype"/>
                                <w:sz w:val="20"/>
                              </w:rPr>
                              <w:t xml:space="preserve"> in odds associated with a </w:t>
                            </w:r>
                            <w:r w:rsidRPr="00C1498F">
                              <w:rPr>
                                <w:rFonts w:ascii="Palatino Linotype" w:hAnsi="Palatino Linotype"/>
                                <w:i/>
                                <w:sz w:val="20"/>
                              </w:rPr>
                              <w:t>c</w:t>
                            </w:r>
                            <w:r w:rsidRPr="00C1498F">
                              <w:rPr>
                                <w:rFonts w:ascii="Palatino Linotype" w:hAnsi="Palatino Linotype"/>
                                <w:sz w:val="20"/>
                              </w:rPr>
                              <w:t xml:space="preserve"> year increase in age is</w:t>
                            </w:r>
                          </w:p>
                          <w:p w:rsidR="002F3E8C" w:rsidRPr="00C1498F" w:rsidRDefault="002F3E8C" w:rsidP="00C1498F">
                            <w:pPr>
                              <w:rPr>
                                <w:rFonts w:ascii="Times New Roman" w:hAnsi="Times New Roman"/>
                                <w:sz w:val="24"/>
                                <w:szCs w:val="22"/>
                              </w:rPr>
                            </w:pPr>
                            <m:oMathPara>
                              <m:oMath>
                                <m:r>
                                  <w:rPr>
                                    <w:rFonts w:ascii="Cambria Math" w:hAnsi="Cambria Math"/>
                                    <w:sz w:val="24"/>
                                    <w:szCs w:val="22"/>
                                  </w:rPr>
                                  <m:t>OR=</m:t>
                                </m:r>
                                <m:sSup>
                                  <m:sSupPr>
                                    <m:ctrlPr>
                                      <w:rPr>
                                        <w:rFonts w:ascii="Cambria Math" w:hAnsi="Cambria Math"/>
                                        <w:i/>
                                        <w:sz w:val="24"/>
                                        <w:szCs w:val="22"/>
                                      </w:rPr>
                                    </m:ctrlPr>
                                  </m:sSupPr>
                                  <m:e>
                                    <m:r>
                                      <w:rPr>
                                        <w:rFonts w:ascii="Cambria Math" w:hAnsi="Cambria Math"/>
                                        <w:sz w:val="24"/>
                                        <w:szCs w:val="22"/>
                                      </w:rPr>
                                      <m:t>e</m:t>
                                    </m:r>
                                  </m:e>
                                  <m:sup>
                                    <m:r>
                                      <w:rPr>
                                        <w:rFonts w:ascii="Cambria Math" w:hAnsi="Cambria Math"/>
                                        <w:sz w:val="24"/>
                                        <w:szCs w:val="22"/>
                                      </w:rPr>
                                      <m:t>c</m:t>
                                    </m:r>
                                    <m:sSub>
                                      <m:sSubPr>
                                        <m:ctrlPr>
                                          <w:rPr>
                                            <w:rFonts w:ascii="Cambria Math" w:hAnsi="Cambria Math"/>
                                            <w:i/>
                                            <w:sz w:val="24"/>
                                            <w:szCs w:val="22"/>
                                          </w:rPr>
                                        </m:ctrlPr>
                                      </m:sSubPr>
                                      <m:e>
                                        <m:acc>
                                          <m:accPr>
                                            <m:ctrlPr>
                                              <w:rPr>
                                                <w:rFonts w:ascii="Cambria Math" w:hAnsi="Cambria Math"/>
                                                <w:i/>
                                                <w:sz w:val="24"/>
                                                <w:szCs w:val="22"/>
                                              </w:rPr>
                                            </m:ctrlPr>
                                          </m:accPr>
                                          <m:e>
                                            <m:r>
                                              <w:rPr>
                                                <w:rFonts w:ascii="Cambria Math" w:hAnsi="Cambria Math"/>
                                                <w:sz w:val="24"/>
                                                <w:szCs w:val="22"/>
                                              </w:rPr>
                                              <m:t>β</m:t>
                                            </m:r>
                                          </m:e>
                                        </m:acc>
                                      </m:e>
                                      <m:sub>
                                        <m:r>
                                          <w:rPr>
                                            <w:rFonts w:ascii="Cambria Math" w:hAnsi="Cambria Math"/>
                                            <w:sz w:val="24"/>
                                            <w:szCs w:val="22"/>
                                          </w:rPr>
                                          <m:t>1</m:t>
                                        </m:r>
                                      </m:sub>
                                    </m:sSub>
                                  </m:sup>
                                </m:sSup>
                              </m:oMath>
                            </m:oMathPara>
                          </w:p>
                          <w:p w:rsidR="002F3E8C" w:rsidRPr="00C66E5A" w:rsidRDefault="002F3E8C">
                            <w:pPr>
                              <w:rPr>
                                <w:rFonts w:ascii="Palatino Linotype" w:hAnsi="Palatino Linotype"/>
                              </w:rPr>
                            </w:pPr>
                            <w:r w:rsidRPr="00C66E5A">
                              <w:rPr>
                                <w:rFonts w:ascii="Palatino Linotype" w:hAnsi="Palatino Linotype"/>
                              </w:rPr>
                              <w:t xml:space="preserve">This is how we interpret continuous terms in our model – we first pick an increment amount </w:t>
                            </w:r>
                            <m:oMath>
                              <m:r>
                                <w:rPr>
                                  <w:rFonts w:ascii="Cambria Math" w:hAnsi="Cambria Math"/>
                                </w:rPr>
                                <m:t>(c)</m:t>
                              </m:r>
                            </m:oMath>
                            <w:r w:rsidRPr="00C66E5A">
                              <w:rPr>
                                <w:rFonts w:ascii="Palatino Linotype" w:hAnsi="Palatino Linotype"/>
                              </w:rPr>
                              <w:t xml:space="preserve"> and then compute </w:t>
                            </w:r>
                            <w:r>
                              <w:rPr>
                                <w:rFonts w:ascii="Palatino Linotype" w:hAnsi="Palatino Linotype"/>
                              </w:rPr>
                              <w:t xml:space="preserve">OR = </w:t>
                            </w:r>
                            <m:oMath>
                              <m:sSup>
                                <m:sSupPr>
                                  <m:ctrlPr>
                                    <w:rPr>
                                      <w:rFonts w:ascii="Cambria Math" w:hAnsi="Cambria Math"/>
                                      <w:i/>
                                    </w:rPr>
                                  </m:ctrlPr>
                                </m:sSupPr>
                                <m:e>
                                  <m:r>
                                    <w:rPr>
                                      <w:rFonts w:ascii="Cambria Math" w:hAnsi="Cambria Math"/>
                                    </w:rPr>
                                    <m:t>e</m:t>
                                  </m:r>
                                </m:e>
                                <m:sup>
                                  <m:r>
                                    <w:rPr>
                                      <w:rFonts w:ascii="Cambria Math" w:hAnsi="Cambria Math"/>
                                    </w:rPr>
                                    <m:t>c</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sup>
                              </m:sSup>
                            </m:oMath>
                            <w:r w:rsidRPr="00C66E5A">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9" type="#_x0000_t202" style="position:absolute;margin-left:174pt;margin-top:2.55pt;width:353.25pt;height:2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" fillcolor="white [3201]" stroked="f" strokeweight=".5pt">
                <v:textbox>
                  <w:txbxContent>
                    <w:p w:rsidR="002F3E8C" w:rsidRPr="000D6514" w:rsidRDefault="002F3E8C">
                      <w:pPr>
                        <w:rPr>
                          <w:rFonts w:ascii="Palatino Linotype" w:hAnsi="Palatino Linotype"/>
                          <w:sz w:val="20"/>
                        </w:rPr>
                      </w:pPr>
                      <w:r w:rsidRPr="000D6514">
                        <w:rPr>
                          <w:rFonts w:ascii="Palatino Linotype" w:hAnsi="Palatino Linotype"/>
                          <w:b/>
                          <w:sz w:val="20"/>
                        </w:rPr>
                        <w:t xml:space="preserve">Interpretation of the Coefficient for Ticket Fare </w:t>
                      </w:r>
                      <w:r w:rsidRPr="000D6514">
                        <w:rPr>
                          <w:rFonts w:ascii="Palatino Linotype" w:hAnsi="Palatino Linotype"/>
                          <w:sz w:val="20"/>
                        </w:rPr>
                        <w:t>(</w:t>
                      </w: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1</m:t>
                            </m:r>
                          </m:sub>
                        </m:sSub>
                        <m:r>
                          <w:rPr>
                            <w:rFonts w:ascii="Cambria Math" w:hAnsi="Cambria Math"/>
                            <w:sz w:val="20"/>
                          </w:rPr>
                          <m:t>=0.01243</m:t>
                        </m:r>
                      </m:oMath>
                      <w:r w:rsidRPr="000D6514">
                        <w:rPr>
                          <w:rFonts w:ascii="Palatino Linotype" w:hAnsi="Palatino Linotype"/>
                          <w:sz w:val="20"/>
                        </w:rPr>
                        <w:t>)</w:t>
                      </w:r>
                    </w:p>
                    <w:p w:rsidR="002F3E8C" w:rsidRDefault="002F3E8C">
                      <w:pPr>
                        <w:rPr>
                          <w:rFonts w:ascii="Palatino Linotype" w:hAnsi="Palatino Linotype"/>
                          <w:sz w:val="20"/>
                        </w:rPr>
                      </w:pPr>
                    </w:p>
                    <w:p w:rsidR="002F3E8C" w:rsidRPr="00C1498F" w:rsidRDefault="002F3E8C" w:rsidP="00C1498F">
                      <w:pPr>
                        <w:rPr>
                          <w:rFonts w:ascii="Times New Roman" w:hAnsi="Times New Roman"/>
                          <w:sz w:val="18"/>
                        </w:rPr>
                      </w:pPr>
                      <w:r>
                        <w:rPr>
                          <w:rFonts w:ascii="Palatino Linotype" w:hAnsi="Palatino Linotype"/>
                          <w:sz w:val="20"/>
                        </w:rPr>
                        <w:t xml:space="preserve">Consider a </w:t>
                      </w:r>
                      <m:oMath>
                        <m:r>
                          <w:rPr>
                            <w:rFonts w:ascii="Cambria Math" w:hAnsi="Cambria Math"/>
                            <w:sz w:val="20"/>
                          </w:rPr>
                          <m:t>c</m:t>
                        </m:r>
                      </m:oMath>
                      <w:r>
                        <w:rPr>
                          <w:rFonts w:ascii="Palatino Linotype" w:hAnsi="Palatino Linotype"/>
                          <w:sz w:val="20"/>
                        </w:rPr>
                        <w:t xml:space="preserve">-unit in the price paid for a ticket by a passenger.  What is the OR associated with a </w:t>
                      </w:r>
                      <m:oMath>
                        <m:r>
                          <w:rPr>
                            <w:rFonts w:ascii="Cambria Math" w:hAnsi="Cambria Math"/>
                            <w:sz w:val="20"/>
                          </w:rPr>
                          <m:t>c</m:t>
                        </m:r>
                      </m:oMath>
                      <w:r>
                        <w:rPr>
                          <w:rFonts w:ascii="Palatino Linotype" w:hAnsi="Palatino Linotype"/>
                          <w:sz w:val="20"/>
                        </w:rPr>
                        <w:t xml:space="preserve">-unit increase in the price paid? Thus we wish to contrast individuals with </w:t>
                      </w:r>
                      <w:r>
                        <w:rPr>
                          <w:rFonts w:ascii="Times New Roman" w:hAnsi="Times New Roman"/>
                          <w:i/>
                          <w:sz w:val="20"/>
                        </w:rPr>
                        <w:t>Ticket Fare</w:t>
                      </w:r>
                      <w:r w:rsidRPr="00C1498F">
                        <w:rPr>
                          <w:rFonts w:ascii="Times New Roman" w:hAnsi="Times New Roman"/>
                          <w:i/>
                          <w:sz w:val="20"/>
                        </w:rPr>
                        <w:t xml:space="preserve"> = x</w:t>
                      </w:r>
                      <w:r w:rsidRPr="00C1498F">
                        <w:rPr>
                          <w:rFonts w:ascii="Times New Roman" w:hAnsi="Times New Roman"/>
                          <w:sz w:val="20"/>
                        </w:rPr>
                        <w:t xml:space="preserve"> to those who are </w:t>
                      </w:r>
                      <w:r>
                        <w:rPr>
                          <w:rFonts w:ascii="Times New Roman" w:hAnsi="Times New Roman"/>
                          <w:i/>
                          <w:sz w:val="20"/>
                        </w:rPr>
                        <w:t>Ticket Fare</w:t>
                      </w:r>
                      <w:r w:rsidRPr="00C1498F">
                        <w:rPr>
                          <w:rFonts w:ascii="Times New Roman" w:hAnsi="Times New Roman"/>
                          <w:i/>
                          <w:sz w:val="20"/>
                        </w:rPr>
                        <w:t xml:space="preserve"> = x + c</w:t>
                      </w:r>
                      <w:r w:rsidRPr="00C1498F">
                        <w:rPr>
                          <w:rFonts w:ascii="Times New Roman" w:hAnsi="Times New Roman"/>
                          <w:sz w:val="20"/>
                        </w:rPr>
                        <w:t xml:space="preserve">.  </w:t>
                      </w:r>
                      <w:r w:rsidRPr="00C1498F">
                        <w:rPr>
                          <w:rFonts w:ascii="Times New Roman" w:hAnsi="Times New Roman"/>
                          <w:position w:val="-100"/>
                          <w:sz w:val="18"/>
                        </w:rPr>
                        <w:object w:dxaOrig="5325" w:dyaOrig="1485">
                          <v:shape id="_x0000_i1026" type="#_x0000_t75" style="width:266.4pt;height:74.4pt" o:ole="">
                            <v:imagedata r:id="rId36" o:title=""/>
                          </v:shape>
                          <o:OLEObject Type="Embed" ProgID="Equation.3" ShapeID="_x0000_i1026" DrawAspect="Content" ObjectID="_1573470277" r:id="rId38"/>
                        </w:object>
                      </w:r>
                    </w:p>
                    <w:p w:rsidR="002F3E8C" w:rsidRPr="00C1498F" w:rsidRDefault="002F3E8C" w:rsidP="00C1498F">
                      <w:pPr>
                        <w:rPr>
                          <w:rFonts w:ascii="Times New Roman" w:hAnsi="Times New Roman"/>
                          <w:sz w:val="18"/>
                        </w:rPr>
                      </w:pPr>
                    </w:p>
                    <w:p w:rsidR="002F3E8C" w:rsidRDefault="002F3E8C" w:rsidP="00C1498F">
                      <w:pPr>
                        <w:rPr>
                          <w:rFonts w:ascii="Palatino Linotype" w:hAnsi="Palatino Linotype"/>
                          <w:sz w:val="20"/>
                        </w:rPr>
                      </w:pPr>
                      <w:r w:rsidRPr="00C1498F">
                        <w:rPr>
                          <w:rFonts w:ascii="Palatino Linotype" w:hAnsi="Palatino Linotype"/>
                          <w:sz w:val="20"/>
                          <w:szCs w:val="22"/>
                        </w:rPr>
                        <w:t xml:space="preserve">Exponentiating both sides gives </w:t>
                      </w:r>
                      <m:oMath>
                        <m:sSup>
                          <m:sSupPr>
                            <m:ctrlPr>
                              <w:rPr>
                                <w:rFonts w:ascii="Cambria Math" w:hAnsi="Cambria Math"/>
                                <w:i/>
                                <w:sz w:val="20"/>
                                <w:szCs w:val="22"/>
                              </w:rPr>
                            </m:ctrlPr>
                          </m:sSupPr>
                          <m:e>
                            <m:r>
                              <w:rPr>
                                <w:rFonts w:ascii="Cambria Math" w:hAnsi="Cambria Math"/>
                                <w:sz w:val="20"/>
                                <w:szCs w:val="22"/>
                              </w:rPr>
                              <m:t>e</m:t>
                            </m:r>
                          </m:e>
                          <m:sup>
                            <m:r>
                              <w:rPr>
                                <w:rFonts w:ascii="Cambria Math" w:hAnsi="Cambria Math"/>
                                <w:sz w:val="20"/>
                                <w:szCs w:val="22"/>
                              </w:rPr>
                              <m:t>c</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m:t>
                                </m:r>
                              </m:sub>
                            </m:sSub>
                          </m:sup>
                        </m:sSup>
                        <m:r>
                          <w:rPr>
                            <w:rFonts w:ascii="Cambria Math" w:hAnsi="Cambria Math"/>
                            <w:sz w:val="20"/>
                            <w:szCs w:val="22"/>
                          </w:rPr>
                          <m:t>=OR</m:t>
                        </m:r>
                      </m:oMath>
                      <w:r w:rsidRPr="00C1498F">
                        <w:rPr>
                          <w:rFonts w:ascii="Palatino Linotype" w:hAnsi="Palatino Linotype"/>
                          <w:sz w:val="20"/>
                          <w:szCs w:val="22"/>
                        </w:rPr>
                        <w:t>.</w:t>
                      </w:r>
                      <w:r>
                        <w:rPr>
                          <w:rFonts w:ascii="Times New Roman" w:hAnsi="Times New Roman"/>
                          <w:sz w:val="20"/>
                          <w:szCs w:val="22"/>
                        </w:rPr>
                        <w:t xml:space="preserve">  </w:t>
                      </w:r>
                      <w:r w:rsidRPr="00C1498F">
                        <w:rPr>
                          <w:rFonts w:ascii="Palatino Linotype" w:hAnsi="Palatino Linotype"/>
                          <w:sz w:val="20"/>
                        </w:rPr>
                        <w:t>Thus the multiplicative increase (or decrease if</w:t>
                      </w:r>
                      <w:r>
                        <w:rPr>
                          <w:rFonts w:ascii="Palatino Linotype" w:hAnsi="Palatino Linotype"/>
                          <w:sz w:val="20"/>
                        </w:rPr>
                        <w:t xml:space="preserve"> </w:t>
                      </w: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β</m:t>
                                </m:r>
                              </m:e>
                            </m:acc>
                          </m:e>
                          <m:sub>
                            <m:r>
                              <w:rPr>
                                <w:rFonts w:ascii="Cambria Math" w:hAnsi="Cambria Math"/>
                                <w:sz w:val="20"/>
                              </w:rPr>
                              <m:t>1</m:t>
                            </m:r>
                          </m:sub>
                        </m:sSub>
                        <m:r>
                          <w:rPr>
                            <w:rFonts w:ascii="Cambria Math" w:hAnsi="Cambria Math"/>
                            <w:sz w:val="20"/>
                          </w:rPr>
                          <m:t>&lt;0)</m:t>
                        </m:r>
                      </m:oMath>
                      <w:r w:rsidRPr="00C1498F">
                        <w:rPr>
                          <w:rFonts w:ascii="Palatino Linotype" w:hAnsi="Palatino Linotype"/>
                          <w:sz w:val="20"/>
                        </w:rPr>
                        <w:t xml:space="preserve"> in odds associated with a </w:t>
                      </w:r>
                      <w:r w:rsidRPr="00C1498F">
                        <w:rPr>
                          <w:rFonts w:ascii="Palatino Linotype" w:hAnsi="Palatino Linotype"/>
                          <w:i/>
                          <w:sz w:val="20"/>
                        </w:rPr>
                        <w:t>c</w:t>
                      </w:r>
                      <w:r w:rsidRPr="00C1498F">
                        <w:rPr>
                          <w:rFonts w:ascii="Palatino Linotype" w:hAnsi="Palatino Linotype"/>
                          <w:sz w:val="20"/>
                        </w:rPr>
                        <w:t xml:space="preserve"> year increase in age is</w:t>
                      </w:r>
                    </w:p>
                    <w:p w:rsidR="002F3E8C" w:rsidRPr="00C1498F" w:rsidRDefault="002F3E8C" w:rsidP="00C1498F">
                      <w:pPr>
                        <w:rPr>
                          <w:rFonts w:ascii="Times New Roman" w:hAnsi="Times New Roman"/>
                          <w:sz w:val="24"/>
                          <w:szCs w:val="22"/>
                        </w:rPr>
                      </w:pPr>
                      <m:oMathPara>
                        <m:oMath>
                          <m:r>
                            <w:rPr>
                              <w:rFonts w:ascii="Cambria Math" w:hAnsi="Cambria Math"/>
                              <w:sz w:val="24"/>
                              <w:szCs w:val="22"/>
                            </w:rPr>
                            <m:t>OR=</m:t>
                          </m:r>
                          <m:sSup>
                            <m:sSupPr>
                              <m:ctrlPr>
                                <w:rPr>
                                  <w:rFonts w:ascii="Cambria Math" w:hAnsi="Cambria Math"/>
                                  <w:i/>
                                  <w:sz w:val="24"/>
                                  <w:szCs w:val="22"/>
                                </w:rPr>
                              </m:ctrlPr>
                            </m:sSupPr>
                            <m:e>
                              <m:r>
                                <w:rPr>
                                  <w:rFonts w:ascii="Cambria Math" w:hAnsi="Cambria Math"/>
                                  <w:sz w:val="24"/>
                                  <w:szCs w:val="22"/>
                                </w:rPr>
                                <m:t>e</m:t>
                              </m:r>
                            </m:e>
                            <m:sup>
                              <m:r>
                                <w:rPr>
                                  <w:rFonts w:ascii="Cambria Math" w:hAnsi="Cambria Math"/>
                                  <w:sz w:val="24"/>
                                  <w:szCs w:val="22"/>
                                </w:rPr>
                                <m:t>c</m:t>
                              </m:r>
                              <m:sSub>
                                <m:sSubPr>
                                  <m:ctrlPr>
                                    <w:rPr>
                                      <w:rFonts w:ascii="Cambria Math" w:hAnsi="Cambria Math"/>
                                      <w:i/>
                                      <w:sz w:val="24"/>
                                      <w:szCs w:val="22"/>
                                    </w:rPr>
                                  </m:ctrlPr>
                                </m:sSubPr>
                                <m:e>
                                  <m:acc>
                                    <m:accPr>
                                      <m:ctrlPr>
                                        <w:rPr>
                                          <w:rFonts w:ascii="Cambria Math" w:hAnsi="Cambria Math"/>
                                          <w:i/>
                                          <w:sz w:val="24"/>
                                          <w:szCs w:val="22"/>
                                        </w:rPr>
                                      </m:ctrlPr>
                                    </m:accPr>
                                    <m:e>
                                      <m:r>
                                        <w:rPr>
                                          <w:rFonts w:ascii="Cambria Math" w:hAnsi="Cambria Math"/>
                                          <w:sz w:val="24"/>
                                          <w:szCs w:val="22"/>
                                        </w:rPr>
                                        <m:t>β</m:t>
                                      </m:r>
                                    </m:e>
                                  </m:acc>
                                </m:e>
                                <m:sub>
                                  <m:r>
                                    <w:rPr>
                                      <w:rFonts w:ascii="Cambria Math" w:hAnsi="Cambria Math"/>
                                      <w:sz w:val="24"/>
                                      <w:szCs w:val="22"/>
                                    </w:rPr>
                                    <m:t>1</m:t>
                                  </m:r>
                                </m:sub>
                              </m:sSub>
                            </m:sup>
                          </m:sSup>
                        </m:oMath>
                      </m:oMathPara>
                    </w:p>
                    <w:p w:rsidR="002F3E8C" w:rsidRPr="00C66E5A" w:rsidRDefault="002F3E8C">
                      <w:pPr>
                        <w:rPr>
                          <w:rFonts w:ascii="Palatino Linotype" w:hAnsi="Palatino Linotype"/>
                        </w:rPr>
                      </w:pPr>
                      <w:r w:rsidRPr="00C66E5A">
                        <w:rPr>
                          <w:rFonts w:ascii="Palatino Linotype" w:hAnsi="Palatino Linotype"/>
                        </w:rPr>
                        <w:t xml:space="preserve">This is how we interpret continuous terms in our model – we first pick an increment amount </w:t>
                      </w:r>
                      <m:oMath>
                        <m:r>
                          <w:rPr>
                            <w:rFonts w:ascii="Cambria Math" w:hAnsi="Cambria Math"/>
                          </w:rPr>
                          <m:t>(c)</m:t>
                        </m:r>
                      </m:oMath>
                      <w:r w:rsidRPr="00C66E5A">
                        <w:rPr>
                          <w:rFonts w:ascii="Palatino Linotype" w:hAnsi="Palatino Linotype"/>
                        </w:rPr>
                        <w:t xml:space="preserve"> and then compute </w:t>
                      </w:r>
                      <w:r>
                        <w:rPr>
                          <w:rFonts w:ascii="Palatino Linotype" w:hAnsi="Palatino Linotype"/>
                        </w:rPr>
                        <w:t xml:space="preserve">OR = </w:t>
                      </w:r>
                      <m:oMath>
                        <m:sSup>
                          <m:sSupPr>
                            <m:ctrlPr>
                              <w:rPr>
                                <w:rFonts w:ascii="Cambria Math" w:hAnsi="Cambria Math"/>
                                <w:i/>
                              </w:rPr>
                            </m:ctrlPr>
                          </m:sSupPr>
                          <m:e>
                            <m:r>
                              <w:rPr>
                                <w:rFonts w:ascii="Cambria Math" w:hAnsi="Cambria Math"/>
                              </w:rPr>
                              <m:t>e</m:t>
                            </m:r>
                          </m:e>
                          <m:sup>
                            <m:r>
                              <w:rPr>
                                <w:rFonts w:ascii="Cambria Math" w:hAnsi="Cambria Math"/>
                              </w:rPr>
                              <m:t>c</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sup>
                        </m:sSup>
                      </m:oMath>
                      <w:r w:rsidRPr="00C66E5A">
                        <w:rPr>
                          <w:rFonts w:ascii="Palatino Linotype" w:hAnsi="Palatino Linotype"/>
                        </w:rPr>
                        <w:t>.</w:t>
                      </w:r>
                    </w:p>
                  </w:txbxContent>
                </v:textbox>
              </v:shape>
            </w:pict>
          </mc:Fallback>
        </mc:AlternateContent>
      </w:r>
      <w:r w:rsidRPr="000D6514">
        <w:rPr>
          <w:rFonts w:ascii="Palatino Linotype" w:hAnsi="Palatino Linotype"/>
          <w:sz w:val="20"/>
          <w:szCs w:val="22"/>
        </w:rPr>
        <w:t>Summary of the Logistic Regression</w:t>
      </w:r>
    </w:p>
    <w:p w:rsidR="000D6514" w:rsidRPr="000D6514" w:rsidRDefault="000D6514" w:rsidP="00071808">
      <w:pPr>
        <w:rPr>
          <w:rFonts w:ascii="Palatino Linotype" w:hAnsi="Palatino Linotype"/>
          <w:sz w:val="20"/>
          <w:szCs w:val="22"/>
        </w:rPr>
      </w:pPr>
      <w:r w:rsidRPr="000D6514">
        <w:rPr>
          <w:rFonts w:ascii="Palatino Linotype" w:hAnsi="Palatino Linotype"/>
          <w:sz w:val="20"/>
          <w:szCs w:val="22"/>
        </w:rPr>
        <w:t>of Survival</w:t>
      </w:r>
      <w:r>
        <w:rPr>
          <w:rFonts w:ascii="Palatino Linotype" w:hAnsi="Palatino Linotype"/>
          <w:sz w:val="20"/>
          <w:szCs w:val="22"/>
        </w:rPr>
        <w:t xml:space="preserve"> </w:t>
      </w:r>
      <m:oMath>
        <m:r>
          <w:rPr>
            <w:rFonts w:ascii="Cambria Math" w:hAnsi="Cambria Math"/>
            <w:sz w:val="20"/>
            <w:szCs w:val="22"/>
          </w:rPr>
          <m:t>(Y)</m:t>
        </m:r>
      </m:oMath>
      <w:r w:rsidRPr="000D6514">
        <w:rPr>
          <w:rFonts w:ascii="Palatino Linotype" w:hAnsi="Palatino Linotype"/>
          <w:sz w:val="20"/>
          <w:szCs w:val="22"/>
        </w:rPr>
        <w:t xml:space="preserve"> on Ticket Fare</w:t>
      </w:r>
      <w:r>
        <w:rPr>
          <w:rFonts w:ascii="Palatino Linotype" w:hAnsi="Palatino Linotype"/>
          <w:sz w:val="20"/>
          <w:szCs w:val="22"/>
        </w:rPr>
        <w:t xml:space="preserve"> </w:t>
      </w:r>
      <m:oMath>
        <m:r>
          <w:rPr>
            <w:rFonts w:ascii="Cambria Math" w:hAnsi="Cambria Math"/>
            <w:sz w:val="20"/>
            <w:szCs w:val="22"/>
          </w:rPr>
          <m:t>(X)</m:t>
        </m:r>
      </m:oMath>
    </w:p>
    <w:p w:rsidR="000D6514" w:rsidRPr="000D6514" w:rsidRDefault="000D6514" w:rsidP="00071808">
      <w:pPr>
        <w:rPr>
          <w:rFonts w:ascii="Palatino Linotype" w:hAnsi="Palatino Linotype"/>
          <w:szCs w:val="22"/>
        </w:rPr>
      </w:pPr>
      <w:r>
        <w:rPr>
          <w:noProof/>
        </w:rPr>
        <w:drawing>
          <wp:inline distT="0" distB="0" distL="0" distR="0" wp14:anchorId="27BFCDEA" wp14:editId="583190CF">
            <wp:extent cx="2143125" cy="2450751"/>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5403" cy="2453356"/>
                    </a:xfrm>
                    <a:prstGeom prst="rect">
                      <a:avLst/>
                    </a:prstGeom>
                  </pic:spPr>
                </pic:pic>
              </a:graphicData>
            </a:graphic>
          </wp:inline>
        </w:drawing>
      </w:r>
      <w:r>
        <w:rPr>
          <w:rFonts w:ascii="Palatino Linotype" w:hAnsi="Palatino Linotype"/>
          <w:szCs w:val="22"/>
        </w:rPr>
        <w:t xml:space="preserve">    </w:t>
      </w:r>
    </w:p>
    <w:p w:rsidR="000D6514" w:rsidRDefault="000D6514" w:rsidP="00071808">
      <w:pPr>
        <w:rPr>
          <w:rFonts w:ascii="Palatino Linotype" w:hAnsi="Palatino Linotype"/>
          <w:szCs w:val="22"/>
        </w:rPr>
      </w:pPr>
    </w:p>
    <w:p w:rsidR="000D6514" w:rsidRPr="000D6514" w:rsidRDefault="000D6514" w:rsidP="00071808">
      <w:pPr>
        <w:rPr>
          <w:rFonts w:ascii="Palatino Linotype" w:hAnsi="Palatino Linotype"/>
          <w:szCs w:val="22"/>
        </w:rPr>
      </w:pPr>
    </w:p>
    <w:p w:rsidR="002D4490" w:rsidRPr="002D4490" w:rsidRDefault="002D4490" w:rsidP="00071808">
      <w:pPr>
        <w:rPr>
          <w:rFonts w:ascii="Palatino Linotype" w:hAnsi="Palatino Linotype"/>
          <w:szCs w:val="22"/>
        </w:rPr>
      </w:pPr>
    </w:p>
    <w:p w:rsidR="002D4490" w:rsidRPr="00C66E5A" w:rsidRDefault="00C66E5A" w:rsidP="00071808">
      <w:pPr>
        <w:rPr>
          <w:rFonts w:ascii="Palatino Linotype" w:hAnsi="Palatino Linotype"/>
          <w:b/>
          <w:szCs w:val="22"/>
        </w:rPr>
      </w:pPr>
      <w:r>
        <w:rPr>
          <w:rFonts w:ascii="Palatino Linotype" w:hAnsi="Palatino Linotype"/>
          <w:b/>
          <w:szCs w:val="22"/>
        </w:rPr>
        <w:t>Interpreting Coefficients Associated with Levels of a Nominal/Categorical Predictor</w:t>
      </w:r>
    </w:p>
    <w:p w:rsidR="00C66E5A" w:rsidRDefault="00C66E5A" w:rsidP="00071808">
      <w:pPr>
        <w:rPr>
          <w:rFonts w:ascii="Palatino Linotype" w:hAnsi="Palatino Linotype"/>
          <w:szCs w:val="22"/>
        </w:rPr>
      </w:pPr>
      <w:r>
        <w:rPr>
          <w:rFonts w:ascii="Palatino Linotype" w:hAnsi="Palatino Linotype"/>
          <w:szCs w:val="22"/>
        </w:rPr>
        <w:t xml:space="preserve">For categorical/nominal predictors we can use contrast or dummy coded terms to represent all but one of the levels of the predictor.   In JMP when performing logistic regression we only have contrast coding available!  That is when coding Gender (M or F) in the Titanic data we would use </w:t>
      </w:r>
      <w:r w:rsidR="00CF0796">
        <w:rPr>
          <w:rFonts w:ascii="Palatino Linotype" w:hAnsi="Palatino Linotype"/>
          <w:szCs w:val="22"/>
        </w:rPr>
        <w:t>contrast coding or dummy/indicator coding.</w:t>
      </w:r>
    </w:p>
    <w:p w:rsidR="00C66E5A" w:rsidRDefault="00C66E5A" w:rsidP="00071808">
      <w:pPr>
        <w:rPr>
          <w:rFonts w:ascii="Palatino Linotype" w:hAnsi="Palatino Linotype"/>
          <w:szCs w:val="22"/>
        </w:rPr>
      </w:pPr>
    </w:p>
    <w:p w:rsidR="00C66E5A" w:rsidRPr="00393E4C" w:rsidRDefault="002F3E8C" w:rsidP="00071808">
      <w:pPr>
        <w:rPr>
          <w:rFonts w:ascii="Palatino Linotype" w:hAnsi="Palatino Linotype"/>
          <w:szCs w:val="22"/>
        </w:rPr>
      </w:pPr>
      <m:oMath>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r>
          <w:rPr>
            <w:rFonts w:ascii="Cambria Math" w:hAnsi="Cambria Math"/>
            <w:szCs w:val="22"/>
          </w:rPr>
          <m:t>=</m:t>
        </m:r>
        <m:d>
          <m:dPr>
            <m:begChr m:val="{"/>
            <m:endChr m:val=""/>
            <m:ctrlPr>
              <w:rPr>
                <w:rFonts w:ascii="Cambria Math" w:hAnsi="Cambria Math"/>
                <w:i/>
                <w:szCs w:val="22"/>
              </w:rPr>
            </m:ctrlPr>
          </m:dPr>
          <m:e>
            <m:eqArr>
              <m:eqArrPr>
                <m:ctrlPr>
                  <w:rPr>
                    <w:rFonts w:ascii="Cambria Math" w:hAnsi="Cambria Math"/>
                    <w:i/>
                    <w:szCs w:val="22"/>
                  </w:rPr>
                </m:ctrlPr>
              </m:eqArrPr>
              <m:e>
                <m:r>
                  <w:rPr>
                    <w:rFonts w:ascii="Cambria Math" w:hAnsi="Cambria Math"/>
                    <w:szCs w:val="22"/>
                  </w:rPr>
                  <m:t>+1  for Females</m:t>
                </m:r>
              </m:e>
              <m:e>
                <m:r>
                  <w:rPr>
                    <w:rFonts w:ascii="Cambria Math" w:hAnsi="Cambria Math"/>
                    <w:szCs w:val="22"/>
                  </w:rPr>
                  <m:t>-1       for Males</m:t>
                </m:r>
              </m:e>
            </m:eqArr>
          </m:e>
        </m:d>
      </m:oMath>
      <w:r w:rsidR="00CF0796">
        <w:rPr>
          <w:rFonts w:ascii="Palatino Linotype" w:hAnsi="Palatino Linotype"/>
          <w:szCs w:val="22"/>
        </w:rPr>
        <w:t xml:space="preserve">     (Contrast)              </w:t>
      </w:r>
      <m:oMath>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r>
          <w:rPr>
            <w:rFonts w:ascii="Cambria Math" w:hAnsi="Cambria Math"/>
            <w:szCs w:val="22"/>
          </w:rPr>
          <m:t>=</m:t>
        </m:r>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r>
                    <w:rPr>
                      <w:rFonts w:ascii="Cambria Math" w:hAnsi="Cambria Math"/>
                      <w:szCs w:val="22"/>
                    </w:rPr>
                    <m:t>1  for Females</m:t>
                  </m:r>
                </m:e>
              </m:mr>
              <m:mr>
                <m:e>
                  <m:r>
                    <w:rPr>
                      <w:rFonts w:ascii="Cambria Math" w:hAnsi="Cambria Math"/>
                      <w:szCs w:val="22"/>
                    </w:rPr>
                    <m:t>0       for Males</m:t>
                  </m:r>
                </m:e>
              </m:mr>
            </m:m>
          </m:e>
        </m:d>
      </m:oMath>
      <w:r w:rsidR="00CF0796">
        <w:rPr>
          <w:rFonts w:ascii="Palatino Linotype" w:hAnsi="Palatino Linotype"/>
          <w:szCs w:val="22"/>
        </w:rPr>
        <w:t xml:space="preserve">    (Dummy/Indicator)</w:t>
      </w:r>
    </w:p>
    <w:p w:rsidR="00C66E5A" w:rsidRDefault="00C66E5A" w:rsidP="00071808">
      <w:pPr>
        <w:rPr>
          <w:rFonts w:ascii="Palatino Linotype" w:hAnsi="Palatino Linotype"/>
          <w:szCs w:val="22"/>
        </w:rPr>
      </w:pPr>
    </w:p>
    <w:p w:rsidR="00ED5657" w:rsidRPr="00C66E5A" w:rsidRDefault="00C66E5A" w:rsidP="00071808">
      <w:pPr>
        <w:rPr>
          <w:rFonts w:ascii="Palatino Linotype" w:hAnsi="Palatino Linotype"/>
          <w:szCs w:val="22"/>
        </w:rPr>
      </w:pPr>
      <w:r>
        <w:rPr>
          <w:rFonts w:ascii="Palatino Linotype" w:hAnsi="Palatino Linotype"/>
          <w:szCs w:val="22"/>
        </w:rPr>
        <w:t>Consider the logistic regression of survival on Gender of the passenger only.</w:t>
      </w:r>
    </w:p>
    <w:p w:rsidR="00ED5657" w:rsidRDefault="00ED5657" w:rsidP="00071808">
      <w:pPr>
        <w:rPr>
          <w:rFonts w:ascii="Palatino Linotype" w:hAnsi="Palatino Linotype"/>
          <w:b/>
          <w:szCs w:val="22"/>
          <w:u w:val="single"/>
        </w:rPr>
      </w:pPr>
    </w:p>
    <w:p w:rsidR="00ED5657" w:rsidRDefault="00ED5657" w:rsidP="00071808">
      <w:pPr>
        <w:rPr>
          <w:rFonts w:ascii="Palatino Linotype" w:hAnsi="Palatino Linotype"/>
          <w:b/>
          <w:szCs w:val="22"/>
          <w:u w:val="single"/>
        </w:rPr>
      </w:pPr>
    </w:p>
    <w:p w:rsidR="00CA1984" w:rsidRPr="000D6514" w:rsidRDefault="00CA1984" w:rsidP="00CA1984">
      <w:pPr>
        <w:rPr>
          <w:rFonts w:ascii="Palatino Linotype" w:hAnsi="Palatino Linotype"/>
          <w:szCs w:val="22"/>
        </w:rPr>
      </w:pPr>
      <m:oMathPara>
        <m:oMath>
          <m:r>
            <w:rPr>
              <w:rFonts w:ascii="Cambria Math" w:hAnsi="Cambria Math"/>
              <w:szCs w:val="22"/>
            </w:rPr>
            <m:t>L</m:t>
          </m:r>
          <m:d>
            <m:dPr>
              <m:ctrlPr>
                <w:rPr>
                  <w:rFonts w:ascii="Cambria Math" w:hAnsi="Cambria Math"/>
                  <w:i/>
                  <w:szCs w:val="22"/>
                </w:rPr>
              </m:ctrlPr>
            </m:dPr>
            <m:e>
              <m:r>
                <w:rPr>
                  <w:rFonts w:ascii="Cambria Math" w:hAnsi="Cambria Math"/>
                  <w:szCs w:val="22"/>
                </w:rPr>
                <m:t>Age</m:t>
              </m:r>
            </m:e>
          </m:d>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d>
                    <m:dPr>
                      <m:ctrlPr>
                        <w:rPr>
                          <w:rFonts w:ascii="Cambria Math" w:hAnsi="Cambria Math"/>
                          <w:i/>
                          <w:szCs w:val="22"/>
                        </w:rPr>
                      </m:ctrlPr>
                    </m:dPr>
                    <m:e>
                      <m:r>
                        <w:rPr>
                          <w:rFonts w:ascii="Cambria Math" w:hAnsi="Cambria Math"/>
                          <w:szCs w:val="22"/>
                        </w:rPr>
                        <m:t>Gender</m:t>
                      </m:r>
                    </m:e>
                  </m:d>
                </m:num>
                <m:den>
                  <m:r>
                    <w:rPr>
                      <w:rFonts w:ascii="Cambria Math" w:hAnsi="Cambria Math"/>
                      <w:szCs w:val="22"/>
                    </w:rPr>
                    <m:t>1-θ</m:t>
                  </m:r>
                  <m:d>
                    <m:dPr>
                      <m:ctrlPr>
                        <w:rPr>
                          <w:rFonts w:ascii="Cambria Math" w:hAnsi="Cambria Math"/>
                          <w:i/>
                          <w:szCs w:val="22"/>
                        </w:rPr>
                      </m:ctrlPr>
                    </m:dPr>
                    <m:e>
                      <m:r>
                        <w:rPr>
                          <w:rFonts w:ascii="Cambria Math" w:hAnsi="Cambria Math"/>
                          <w:szCs w:val="22"/>
                        </w:rPr>
                        <m:t>Gender</m:t>
                      </m:r>
                    </m:e>
                  </m:d>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oMath>
      </m:oMathPara>
    </w:p>
    <w:p w:rsidR="00ED5657" w:rsidRDefault="00ED5657" w:rsidP="00071808">
      <w:pPr>
        <w:rPr>
          <w:rFonts w:ascii="Palatino Linotype" w:hAnsi="Palatino Linotype"/>
          <w:b/>
          <w:szCs w:val="22"/>
          <w:u w:val="single"/>
        </w:rPr>
      </w:pPr>
    </w:p>
    <w:p w:rsidR="00ED5657" w:rsidRDefault="00CA1984" w:rsidP="00071808">
      <w:pPr>
        <w:rPr>
          <w:rFonts w:ascii="Palatino Linotype" w:hAnsi="Palatino Linotype"/>
          <w:szCs w:val="22"/>
        </w:rPr>
      </w:pPr>
      <w:r>
        <w:rPr>
          <w:rFonts w:ascii="Palatino Linotype" w:hAnsi="Palatino Linotype"/>
          <w:szCs w:val="22"/>
        </w:rPr>
        <w:t>A summary of this simple model fit to the Titanic data is shown below.</w:t>
      </w:r>
    </w:p>
    <w:p w:rsidR="00CA1984" w:rsidRDefault="00CA1984" w:rsidP="00071808">
      <w:pPr>
        <w:rPr>
          <w:rFonts w:ascii="Palatino Linotype" w:hAnsi="Palatino Linotype"/>
          <w:szCs w:val="22"/>
        </w:rPr>
      </w:pPr>
      <w:r>
        <w:rPr>
          <w:noProof/>
        </w:rPr>
        <w:lastRenderedPageBreak/>
        <w:drawing>
          <wp:inline distT="0" distB="0" distL="0" distR="0" wp14:anchorId="6B9C2C21" wp14:editId="47E5ED73">
            <wp:extent cx="3264493" cy="796431"/>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77325" cy="799562"/>
                    </a:xfrm>
                    <a:prstGeom prst="rect">
                      <a:avLst/>
                    </a:prstGeom>
                  </pic:spPr>
                </pic:pic>
              </a:graphicData>
            </a:graphic>
          </wp:inline>
        </w:drawing>
      </w:r>
    </w:p>
    <w:p w:rsidR="00CA1984" w:rsidRDefault="00CA1984" w:rsidP="00071808">
      <w:pPr>
        <w:rPr>
          <w:rFonts w:ascii="Palatino Linotype" w:hAnsi="Palatino Linotype"/>
          <w:szCs w:val="22"/>
        </w:rPr>
      </w:pPr>
    </w:p>
    <w:p w:rsidR="00CA1984" w:rsidRDefault="00CA1984" w:rsidP="00071808">
      <w:pPr>
        <w:rPr>
          <w:rFonts w:ascii="Palatino Linotype" w:hAnsi="Palatino Linotype"/>
          <w:szCs w:val="22"/>
        </w:rPr>
      </w:pPr>
      <w:r>
        <w:rPr>
          <w:rFonts w:ascii="Palatino Linotype" w:hAnsi="Palatino Linotype"/>
          <w:szCs w:val="22"/>
        </w:rPr>
        <w:t xml:space="preserve">Let’s calculate the OR for survival associated with being a female passenger.   </w:t>
      </w:r>
    </w:p>
    <w:p w:rsidR="00CA1984" w:rsidRPr="00CA1984" w:rsidRDefault="00CA1984" w:rsidP="00071808">
      <w:pPr>
        <w:rPr>
          <w:rFonts w:ascii="Palatino Linotype" w:hAnsi="Palatino Linotype"/>
          <w:szCs w:val="22"/>
        </w:rPr>
      </w:pPr>
    </w:p>
    <w:p w:rsidR="00CA1984" w:rsidRPr="00CA1984" w:rsidRDefault="002F3E8C" w:rsidP="00CA1984">
      <w:pPr>
        <w:rPr>
          <w:rFonts w:ascii="Times New Roman" w:hAnsi="Times New Roman"/>
        </w:rPr>
      </w:pPr>
      <m:oMathPara>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OR for survival associated with female vs. male</m:t>
                  </m:r>
                </m:e>
              </m:d>
            </m:e>
          </m:func>
          <m:r>
            <w:rPr>
              <w:rFonts w:ascii="Cambria Math" w:hAnsi="Cambria Math"/>
            </w:rPr>
            <m:t>=ln</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θ(Female)</m:t>
                      </m:r>
                    </m:num>
                    <m:den>
                      <m:r>
                        <w:rPr>
                          <w:rFonts w:ascii="Cambria Math" w:hAnsi="Cambria Math"/>
                        </w:rPr>
                        <m:t>1-θ(Female)</m:t>
                      </m:r>
                    </m:den>
                  </m:f>
                </m:num>
                <m:den>
                  <m:f>
                    <m:fPr>
                      <m:ctrlPr>
                        <w:rPr>
                          <w:rFonts w:ascii="Cambria Math" w:hAnsi="Cambria Math"/>
                          <w:i/>
                        </w:rPr>
                      </m:ctrlPr>
                    </m:fPr>
                    <m:num>
                      <m:r>
                        <w:rPr>
                          <w:rFonts w:ascii="Cambria Math" w:hAnsi="Cambria Math"/>
                        </w:rPr>
                        <m:t>θ(Male)</m:t>
                      </m:r>
                    </m:num>
                    <m:den>
                      <m:r>
                        <w:rPr>
                          <w:rFonts w:ascii="Cambria Math" w:hAnsi="Cambria Math"/>
                        </w:rPr>
                        <m:t>1-θ(Male)</m:t>
                      </m:r>
                    </m:den>
                  </m:f>
                </m:den>
              </m:f>
            </m:e>
          </m:d>
          <m:r>
            <w:rPr>
              <w:rFonts w:ascii="Cambria Math" w:hAnsi="Cambria Math"/>
            </w:rPr>
            <m:t xml:space="preserve"> </m:t>
          </m:r>
        </m:oMath>
      </m:oMathPara>
    </w:p>
    <w:p w:rsidR="00CA1984" w:rsidRPr="00CA1984" w:rsidRDefault="00CA1984" w:rsidP="00CA1984">
      <w:pPr>
        <w:rPr>
          <w:rFonts w:ascii="Times New Roman" w:hAnsi="Times New Roman"/>
        </w:rPr>
      </w:pPr>
      <m:oMathPara>
        <m:oMath>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θ(Female)</m:t>
                  </m:r>
                </m:num>
                <m:den>
                  <m:r>
                    <w:rPr>
                      <w:rFonts w:ascii="Cambria Math" w:hAnsi="Cambria Math"/>
                    </w:rPr>
                    <m:t>1-θ(Female)</m:t>
                  </m:r>
                </m:den>
              </m:f>
            </m:e>
          </m:d>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θ</m:t>
                  </m:r>
                  <m:d>
                    <m:dPr>
                      <m:ctrlPr>
                        <w:rPr>
                          <w:rFonts w:ascii="Cambria Math" w:hAnsi="Cambria Math"/>
                          <w:i/>
                        </w:rPr>
                      </m:ctrlPr>
                    </m:dPr>
                    <m:e>
                      <m:r>
                        <w:rPr>
                          <w:rFonts w:ascii="Cambria Math" w:hAnsi="Cambria Math"/>
                        </w:rPr>
                        <m:t>Male</m:t>
                      </m:r>
                    </m:e>
                  </m:d>
                </m:num>
                <m:den>
                  <m:r>
                    <w:rPr>
                      <w:rFonts w:ascii="Cambria Math" w:hAnsi="Cambria Math"/>
                    </w:rPr>
                    <m:t>1-θ</m:t>
                  </m:r>
                  <m:d>
                    <m:dPr>
                      <m:ctrlPr>
                        <w:rPr>
                          <w:rFonts w:ascii="Cambria Math" w:hAnsi="Cambria Math"/>
                          <w:i/>
                        </w:rPr>
                      </m:ctrlPr>
                    </m:dPr>
                    <m:e>
                      <m:r>
                        <w:rPr>
                          <w:rFonts w:ascii="Cambria Math" w:hAnsi="Cambria Math"/>
                        </w:rPr>
                        <m:t>Male</m:t>
                      </m:r>
                    </m:e>
                  </m:d>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+1</m:t>
                  </m:r>
                </m:e>
              </m:d>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-1</m:t>
                  </m:r>
                </m:e>
              </m:d>
            </m:e>
          </m:d>
          <m:r>
            <w:rPr>
              <w:rFonts w:ascii="Cambria Math" w:hAnsi="Cambria Math"/>
            </w:rPr>
            <m:t>=2</m:t>
          </m:r>
          <m:sSub>
            <m:sSubPr>
              <m:ctrlPr>
                <w:rPr>
                  <w:rFonts w:ascii="Cambria Math" w:hAnsi="Cambria Math"/>
                  <w:i/>
                </w:rPr>
              </m:ctrlPr>
            </m:sSubPr>
            <m:e>
              <m:r>
                <w:rPr>
                  <w:rFonts w:ascii="Cambria Math" w:hAnsi="Cambria Math"/>
                </w:rPr>
                <m:t>β</m:t>
              </m:r>
            </m:e>
            <m:sub>
              <m:r>
                <w:rPr>
                  <w:rFonts w:ascii="Cambria Math" w:hAnsi="Cambria Math"/>
                </w:rPr>
                <m:t>1</m:t>
              </m:r>
            </m:sub>
          </m:sSub>
        </m:oMath>
      </m:oMathPara>
    </w:p>
    <w:p w:rsidR="00CA1984" w:rsidRDefault="00CA1984" w:rsidP="00CA1984">
      <w:pPr>
        <w:rPr>
          <w:rFonts w:ascii="Palatino Linotype" w:hAnsi="Palatino Linotype"/>
        </w:rPr>
      </w:pPr>
    </w:p>
    <w:p w:rsidR="00CA1984" w:rsidRPr="00C1498F" w:rsidRDefault="00B066CD" w:rsidP="00CA1984">
      <w:pPr>
        <w:rPr>
          <w:rFonts w:ascii="Palatino Linotype" w:hAnsi="Palatino Linotype"/>
        </w:rPr>
      </w:pPr>
      <w:r>
        <w:rPr>
          <w:rFonts w:ascii="Palatino Linotype" w:hAnsi="Palatino Linotype"/>
        </w:rPr>
        <w:t xml:space="preserve">and </w:t>
      </w:r>
      <w:r w:rsidR="00CA1984">
        <w:rPr>
          <w:rFonts w:ascii="Palatino Linotype" w:hAnsi="Palatino Linotype"/>
        </w:rPr>
        <w:t xml:space="preserve">thus the </w:t>
      </w:r>
      <m:oMath>
        <m:r>
          <w:rPr>
            <w:rFonts w:ascii="Cambria Math" w:hAnsi="Cambria Math"/>
          </w:rPr>
          <m:t>OR=</m:t>
        </m:r>
        <m:sSup>
          <m:sSupPr>
            <m:ctrlPr>
              <w:rPr>
                <w:rFonts w:ascii="Cambria Math" w:hAnsi="Cambria Math"/>
                <w:i/>
              </w:rPr>
            </m:ctrlPr>
          </m:sSupPr>
          <m:e>
            <m:r>
              <w:rPr>
                <w:rFonts w:ascii="Cambria Math" w:hAnsi="Cambria Math"/>
              </w:rPr>
              <m:t>e</m:t>
            </m:r>
          </m:e>
          <m:sup>
            <m:r>
              <w:rPr>
                <w:rFonts w:ascii="Cambria Math" w:hAnsi="Cambria Math"/>
              </w:rPr>
              <m:t>2</m:t>
            </m:r>
            <m:sSub>
              <m:sSubPr>
                <m:ctrlPr>
                  <w:rPr>
                    <w:rFonts w:ascii="Cambria Math" w:hAnsi="Cambria Math"/>
                    <w:i/>
                  </w:rPr>
                </m:ctrlPr>
              </m:sSubPr>
              <m:e>
                <m:r>
                  <w:rPr>
                    <w:rFonts w:ascii="Cambria Math" w:hAnsi="Cambria Math"/>
                  </w:rPr>
                  <m:t>β</m:t>
                </m:r>
              </m:e>
              <m:sub>
                <m:r>
                  <w:rPr>
                    <w:rFonts w:ascii="Cambria Math" w:hAnsi="Cambria Math"/>
                  </w:rPr>
                  <m:t>1</m:t>
                </m:r>
              </m:sub>
            </m:sSub>
          </m:sup>
        </m:sSup>
      </m:oMath>
      <w:r w:rsidR="00CA1984">
        <w:rPr>
          <w:rFonts w:ascii="Palatino Linotype" w:hAnsi="Palatino Linotype"/>
        </w:rPr>
        <w:t>.   For the model fit using the gender term for the Titanic data we have:</w:t>
      </w:r>
    </w:p>
    <w:p w:rsidR="00CA1984" w:rsidRDefault="00CA1984" w:rsidP="00071808">
      <w:pPr>
        <w:rPr>
          <w:rFonts w:ascii="Palatino Linotype" w:hAnsi="Palatino Linotype"/>
          <w:b/>
          <w:szCs w:val="22"/>
          <w:u w:val="single"/>
        </w:rPr>
      </w:pPr>
    </w:p>
    <w:p w:rsidR="00ED5657" w:rsidRDefault="00ED5657" w:rsidP="00071808">
      <w:pPr>
        <w:rPr>
          <w:rFonts w:ascii="Palatino Linotype" w:hAnsi="Palatino Linotype"/>
          <w:b/>
          <w:szCs w:val="22"/>
          <w:u w:val="single"/>
        </w:rPr>
      </w:pPr>
    </w:p>
    <w:p w:rsidR="00ED5657" w:rsidRDefault="00ED5657" w:rsidP="00071808">
      <w:pPr>
        <w:rPr>
          <w:rFonts w:ascii="Palatino Linotype" w:hAnsi="Palatino Linotype"/>
          <w:b/>
          <w:szCs w:val="22"/>
          <w:u w:val="single"/>
        </w:rPr>
      </w:pPr>
    </w:p>
    <w:p w:rsidR="00ED5657" w:rsidRDefault="00ED5657" w:rsidP="00071808">
      <w:pPr>
        <w:rPr>
          <w:rFonts w:ascii="Palatino Linotype" w:hAnsi="Palatino Linotype"/>
          <w:b/>
          <w:szCs w:val="22"/>
          <w:u w:val="single"/>
        </w:rPr>
      </w:pPr>
    </w:p>
    <w:p w:rsidR="00ED5657" w:rsidRDefault="00ED5657" w:rsidP="00071808">
      <w:pPr>
        <w:rPr>
          <w:rFonts w:ascii="Palatino Linotype" w:hAnsi="Palatino Linotype"/>
          <w:b/>
          <w:szCs w:val="22"/>
          <w:u w:val="single"/>
        </w:rPr>
      </w:pPr>
    </w:p>
    <w:p w:rsidR="00CF0796" w:rsidRDefault="00B066CD">
      <w:pPr>
        <w:spacing w:after="200" w:line="276" w:lineRule="auto"/>
        <w:rPr>
          <w:rFonts w:ascii="Palatino Linotype" w:hAnsi="Palatino Linotype"/>
          <w:szCs w:val="22"/>
        </w:rPr>
      </w:pPr>
      <w:r>
        <w:rPr>
          <w:rFonts w:ascii="Palatino Linotype" w:hAnsi="Palatino Linotype"/>
          <w:szCs w:val="22"/>
        </w:rPr>
        <w:br/>
        <w:t xml:space="preserve">We still have to interpret each effect by holding all other terms/predictors constant, which has the same </w:t>
      </w:r>
      <w:r w:rsidR="00CF0796">
        <w:rPr>
          <w:rFonts w:ascii="Palatino Linotype" w:hAnsi="Palatino Linotype"/>
          <w:szCs w:val="22"/>
        </w:rPr>
        <w:t xml:space="preserve">potential </w:t>
      </w:r>
      <w:r>
        <w:rPr>
          <w:rFonts w:ascii="Palatino Linotype" w:hAnsi="Palatino Linotype"/>
          <w:szCs w:val="22"/>
        </w:rPr>
        <w:t>problems as OLS regression.</w:t>
      </w:r>
    </w:p>
    <w:p w:rsidR="00CF0796" w:rsidRDefault="00CF0796">
      <w:pPr>
        <w:spacing w:after="200" w:line="276" w:lineRule="auto"/>
        <w:rPr>
          <w:rFonts w:ascii="Palatino Linotype" w:hAnsi="Palatino Linotype"/>
          <w:szCs w:val="22"/>
        </w:rPr>
      </w:pPr>
    </w:p>
    <w:p w:rsidR="00CF0796" w:rsidRDefault="00CF0796">
      <w:pPr>
        <w:spacing w:after="200" w:line="276" w:lineRule="auto"/>
        <w:rPr>
          <w:rFonts w:ascii="Palatino Linotype" w:hAnsi="Palatino Linotype"/>
          <w:szCs w:val="22"/>
        </w:rPr>
      </w:pPr>
      <w:r>
        <w:rPr>
          <w:rFonts w:ascii="Palatino Linotype" w:hAnsi="Palatino Linotype"/>
          <w:noProof/>
          <w:szCs w:val="22"/>
        </w:rPr>
        <mc:AlternateContent>
          <mc:Choice Requires="wps">
            <w:drawing>
              <wp:anchor distT="0" distB="0" distL="114300" distR="114300" simplePos="0" relativeHeight="251666432" behindDoc="0" locked="0" layoutInCell="1" allowOverlap="1">
                <wp:simplePos x="0" y="0"/>
                <wp:positionH relativeFrom="column">
                  <wp:posOffset>3341062</wp:posOffset>
                </wp:positionH>
                <wp:positionV relativeFrom="paragraph">
                  <wp:posOffset>5810</wp:posOffset>
                </wp:positionV>
                <wp:extent cx="2350094" cy="3691783"/>
                <wp:effectExtent l="0" t="0" r="0" b="4445"/>
                <wp:wrapNone/>
                <wp:docPr id="97" name="Text Box 97"/>
                <wp:cNvGraphicFramePr/>
                <a:graphic xmlns:a="http://schemas.openxmlformats.org/drawingml/2006/main">
                  <a:graphicData uri="http://schemas.microsoft.com/office/word/2010/wordprocessingShape">
                    <wps:wsp>
                      <wps:cNvSpPr txBox="1"/>
                      <wps:spPr>
                        <a:xfrm>
                          <a:off x="0" y="0"/>
                          <a:ext cx="2350094" cy="3691783"/>
                        </a:xfrm>
                        <a:prstGeom prst="rect">
                          <a:avLst/>
                        </a:prstGeom>
                        <a:solidFill>
                          <a:schemeClr val="lt1"/>
                        </a:solidFill>
                        <a:ln w="6350">
                          <a:noFill/>
                        </a:ln>
                      </wps:spPr>
                      <wps:txbx>
                        <w:txbxContent>
                          <w:p w:rsidR="002F3E8C" w:rsidRDefault="002F3E8C">
                            <w:r>
                              <w:rPr>
                                <w:noProof/>
                              </w:rPr>
                              <w:drawing>
                                <wp:inline distT="0" distB="0" distL="0" distR="0" wp14:anchorId="7743E54B" wp14:editId="63569FBB">
                                  <wp:extent cx="2135505" cy="359346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5505" cy="3593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7" o:spid="_x0000_s1030" type="#_x0000_t202" style="position:absolute;margin-left:263.1pt;margin-top:.45pt;width:185.05pt;height:290.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" fillcolor="white [3201]" stroked="f" strokeweight=".5pt">
                <v:textbox>
                  <w:txbxContent>
                    <w:p w:rsidR="002F3E8C" w:rsidRDefault="002F3E8C">
                      <w:r>
                        <w:rPr>
                          <w:noProof/>
                        </w:rPr>
                        <w:drawing>
                          <wp:inline distT="0" distB="0" distL="0" distR="0" wp14:anchorId="7743E54B" wp14:editId="63569FBB">
                            <wp:extent cx="2135505" cy="359346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5505" cy="3593465"/>
                                    </a:xfrm>
                                    <a:prstGeom prst="rect">
                                      <a:avLst/>
                                    </a:prstGeom>
                                  </pic:spPr>
                                </pic:pic>
                              </a:graphicData>
                            </a:graphic>
                          </wp:inline>
                        </w:drawing>
                      </w:r>
                    </w:p>
                  </w:txbxContent>
                </v:textbox>
              </v:shape>
            </w:pict>
          </mc:Fallback>
        </mc:AlternateContent>
      </w:r>
      <w:r>
        <w:rPr>
          <w:rFonts w:ascii="Palatino Linotype" w:hAnsi="Palatino Linotype"/>
          <w:szCs w:val="22"/>
        </w:rPr>
        <w:t>Using Dummy/Indicator Coding we have:</w:t>
      </w:r>
    </w:p>
    <w:p w:rsidR="00D83009" w:rsidRDefault="00CF0796">
      <w:pPr>
        <w:spacing w:after="200" w:line="276" w:lineRule="auto"/>
        <w:rPr>
          <w:rFonts w:ascii="Palatino Linotype" w:hAnsi="Palatino Linotype"/>
          <w:b/>
          <w:szCs w:val="22"/>
          <w:u w:val="single"/>
        </w:rPr>
      </w:pPr>
      <w:r>
        <w:rPr>
          <w:noProof/>
        </w:rPr>
        <w:drawing>
          <wp:inline distT="0" distB="0" distL="0" distR="0" wp14:anchorId="3C0CAC3C" wp14:editId="7CD2445B">
            <wp:extent cx="3295650" cy="7143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95650" cy="714375"/>
                    </a:xfrm>
                    <a:prstGeom prst="rect">
                      <a:avLst/>
                    </a:prstGeom>
                  </pic:spPr>
                </pic:pic>
              </a:graphicData>
            </a:graphic>
          </wp:inline>
        </w:drawing>
      </w:r>
      <w:r w:rsidR="00D83009">
        <w:rPr>
          <w:rFonts w:ascii="Palatino Linotype" w:hAnsi="Palatino Linotype"/>
          <w:b/>
          <w:szCs w:val="22"/>
          <w:u w:val="single"/>
        </w:rPr>
        <w:br w:type="page"/>
      </w:r>
    </w:p>
    <w:p w:rsidR="00071808" w:rsidRPr="00E15CEC" w:rsidRDefault="00071808" w:rsidP="00071808">
      <w:pPr>
        <w:rPr>
          <w:rFonts w:ascii="Palatino Linotype" w:hAnsi="Palatino Linotype"/>
          <w:szCs w:val="22"/>
        </w:rPr>
      </w:pPr>
      <w:r w:rsidRPr="00E15CEC">
        <w:rPr>
          <w:rFonts w:ascii="Palatino Linotype" w:hAnsi="Palatino Linotype"/>
          <w:b/>
          <w:szCs w:val="22"/>
          <w:u w:val="single"/>
        </w:rPr>
        <w:lastRenderedPageBreak/>
        <w:t>Multiple Logistic Regression Model</w:t>
      </w:r>
      <w:r w:rsidR="00FE6D5D" w:rsidRPr="00E15CEC">
        <w:rPr>
          <w:rFonts w:ascii="Palatino Linotype" w:hAnsi="Palatino Linotype"/>
          <w:szCs w:val="22"/>
          <w:u w:val="single"/>
        </w:rPr>
        <w:t xml:space="preserve"> -- C</w:t>
      </w:r>
      <w:r w:rsidRPr="00E15CEC">
        <w:rPr>
          <w:rFonts w:ascii="Palatino Linotype" w:hAnsi="Palatino Linotype"/>
          <w:b/>
          <w:szCs w:val="22"/>
          <w:u w:val="single"/>
        </w:rPr>
        <w:t>ons</w:t>
      </w:r>
      <w:r w:rsidR="00E81C8B" w:rsidRPr="00E15CEC">
        <w:rPr>
          <w:rFonts w:ascii="Palatino Linotype" w:hAnsi="Palatino Linotype"/>
          <w:b/>
          <w:szCs w:val="22"/>
          <w:u w:val="single"/>
        </w:rPr>
        <w:t xml:space="preserve">idering </w:t>
      </w:r>
      <w:r w:rsidR="009B56FF" w:rsidRPr="00E15CEC">
        <w:rPr>
          <w:rFonts w:ascii="Palatino Linotype" w:hAnsi="Palatino Linotype"/>
          <w:b/>
          <w:szCs w:val="22"/>
          <w:u w:val="single"/>
        </w:rPr>
        <w:t xml:space="preserve">two </w:t>
      </w:r>
      <w:r w:rsidR="00E81C8B" w:rsidRPr="00E15CEC">
        <w:rPr>
          <w:rFonts w:ascii="Palatino Linotype" w:hAnsi="Palatino Linotype"/>
          <w:b/>
          <w:szCs w:val="22"/>
          <w:u w:val="single"/>
        </w:rPr>
        <w:t xml:space="preserve">variables </w:t>
      </w:r>
      <w:r w:rsidR="009B56FF" w:rsidRPr="00E15CEC">
        <w:rPr>
          <w:rFonts w:ascii="Palatino Linotype" w:hAnsi="Palatino Linotype"/>
          <w:b/>
          <w:szCs w:val="22"/>
          <w:u w:val="single"/>
        </w:rPr>
        <w:t>where one is categorical</w:t>
      </w:r>
    </w:p>
    <w:p w:rsidR="00071808" w:rsidRPr="00E15CEC" w:rsidRDefault="00071808" w:rsidP="00071808">
      <w:pPr>
        <w:rPr>
          <w:rFonts w:ascii="Palatino Linotype" w:hAnsi="Palatino Linotype"/>
          <w:szCs w:val="22"/>
        </w:rPr>
      </w:pPr>
    </w:p>
    <w:p w:rsidR="00E81C8B" w:rsidRDefault="003A46D9" w:rsidP="00E81C8B">
      <w:pPr>
        <w:jc w:val="center"/>
        <w:rPr>
          <w:rFonts w:asciiTheme="minorHAnsi" w:hAnsiTheme="minorHAnsi"/>
          <w:szCs w:val="22"/>
        </w:rPr>
      </w:pPr>
      <w:r>
        <w:rPr>
          <w:noProof/>
        </w:rPr>
        <w:drawing>
          <wp:inline distT="0" distB="0" distL="0" distR="0" wp14:anchorId="2FC0C1E4" wp14:editId="55A3B7D9">
            <wp:extent cx="4695825" cy="11674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19394" cy="1173294"/>
                    </a:xfrm>
                    <a:prstGeom prst="rect">
                      <a:avLst/>
                    </a:prstGeom>
                  </pic:spPr>
                </pic:pic>
              </a:graphicData>
            </a:graphic>
          </wp:inline>
        </w:drawing>
      </w:r>
    </w:p>
    <w:p w:rsidR="00E81C8B" w:rsidRDefault="00E81C8B" w:rsidP="00071808">
      <w:pPr>
        <w:rPr>
          <w:rFonts w:asciiTheme="minorHAnsi" w:hAnsiTheme="minorHAnsi"/>
          <w:szCs w:val="22"/>
        </w:rPr>
      </w:pPr>
    </w:p>
    <w:p w:rsidR="00071808" w:rsidRPr="00E15CEC" w:rsidRDefault="00071808" w:rsidP="00071808">
      <w:pPr>
        <w:rPr>
          <w:rFonts w:ascii="Palatino Linotype" w:hAnsi="Palatino Linotype"/>
          <w:szCs w:val="22"/>
        </w:rPr>
      </w:pPr>
      <w:r w:rsidRPr="00E15CEC">
        <w:rPr>
          <w:rFonts w:ascii="Palatino Linotype" w:hAnsi="Palatino Linotype"/>
          <w:szCs w:val="22"/>
        </w:rPr>
        <w:t xml:space="preserve">A multiple logistic regression model </w:t>
      </w:r>
      <w:r w:rsidR="00FE6D5D" w:rsidRPr="00E15CEC">
        <w:rPr>
          <w:rFonts w:ascii="Palatino Linotype" w:hAnsi="Palatino Linotype"/>
          <w:szCs w:val="22"/>
        </w:rPr>
        <w:t xml:space="preserve">may </w:t>
      </w:r>
      <w:r w:rsidR="00E81C8B" w:rsidRPr="00E15CEC">
        <w:rPr>
          <w:rFonts w:ascii="Palatino Linotype" w:hAnsi="Palatino Linotype"/>
          <w:szCs w:val="22"/>
        </w:rPr>
        <w:t xml:space="preserve">improve our ability to successfully predict </w:t>
      </w:r>
      <w:r w:rsidR="00830390" w:rsidRPr="00E15CEC">
        <w:rPr>
          <w:rFonts w:ascii="Palatino Linotype" w:hAnsi="Palatino Linotype"/>
          <w:szCs w:val="22"/>
        </w:rPr>
        <w:t>survival rate</w:t>
      </w:r>
      <w:r w:rsidR="00E15CEC">
        <w:rPr>
          <w:rFonts w:ascii="Palatino Linotype" w:hAnsi="Palatino Linotype"/>
          <w:szCs w:val="22"/>
        </w:rPr>
        <w:t xml:space="preserve"> or probability</w:t>
      </w:r>
      <w:r w:rsidR="00830390" w:rsidRPr="00E15CEC">
        <w:rPr>
          <w:rFonts w:ascii="Palatino Linotype" w:hAnsi="Palatino Linotype"/>
          <w:szCs w:val="22"/>
        </w:rPr>
        <w:t xml:space="preserve">.  </w:t>
      </w:r>
      <w:r w:rsidRPr="00E15CEC">
        <w:rPr>
          <w:rFonts w:ascii="Palatino Linotype" w:hAnsi="Palatino Linotype"/>
          <w:szCs w:val="22"/>
        </w:rPr>
        <w:t>Such a model</w:t>
      </w:r>
      <w:r w:rsidR="00830390" w:rsidRPr="00E15CEC">
        <w:rPr>
          <w:rFonts w:ascii="Palatino Linotype" w:hAnsi="Palatino Linotype"/>
          <w:szCs w:val="22"/>
        </w:rPr>
        <w:t xml:space="preserve"> would allow us to consider </w:t>
      </w:r>
      <w:r w:rsidR="00FE6D5D" w:rsidRPr="00E15CEC">
        <w:rPr>
          <w:rFonts w:ascii="Palatino Linotype" w:hAnsi="Palatino Linotype"/>
          <w:szCs w:val="22"/>
        </w:rPr>
        <w:t xml:space="preserve">two or more </w:t>
      </w:r>
      <w:r w:rsidRPr="00E15CEC">
        <w:rPr>
          <w:rFonts w:ascii="Palatino Linotype" w:hAnsi="Palatino Linotype"/>
          <w:szCs w:val="22"/>
        </w:rPr>
        <w:t>predictor variables simultaneously.</w:t>
      </w:r>
    </w:p>
    <w:p w:rsidR="00071808" w:rsidRPr="00E15CEC" w:rsidRDefault="00071808" w:rsidP="00071808">
      <w:pPr>
        <w:rPr>
          <w:rFonts w:ascii="Palatino Linotype" w:hAnsi="Palatino Linotype"/>
          <w:szCs w:val="22"/>
        </w:rPr>
      </w:pPr>
    </w:p>
    <w:p w:rsidR="00071808" w:rsidRPr="00E15CEC" w:rsidRDefault="00071808" w:rsidP="00071808">
      <w:pPr>
        <w:rPr>
          <w:rFonts w:ascii="Palatino Linotype" w:hAnsi="Palatino Linotype"/>
          <w:szCs w:val="22"/>
        </w:rPr>
      </w:pPr>
      <w:r w:rsidRPr="00E15CEC">
        <w:rPr>
          <w:rFonts w:ascii="Palatino Linotype" w:hAnsi="Palatino Linotype"/>
          <w:szCs w:val="22"/>
        </w:rPr>
        <w:t>We can extend the simple logist</w:t>
      </w:r>
      <w:r w:rsidR="00830390" w:rsidRPr="00E15CEC">
        <w:rPr>
          <w:rFonts w:ascii="Palatino Linotype" w:hAnsi="Palatino Linotype"/>
          <w:szCs w:val="22"/>
        </w:rPr>
        <w:t>ic regression model given above</w:t>
      </w:r>
    </w:p>
    <w:p w:rsidR="00071808" w:rsidRDefault="00071808" w:rsidP="00071808">
      <w:pPr>
        <w:rPr>
          <w:rFonts w:asciiTheme="minorHAnsi" w:hAnsiTheme="minorHAnsi"/>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3986"/>
      </w:tblGrid>
      <w:tr w:rsidR="00830390" w:rsidTr="00830390">
        <w:trPr>
          <w:jc w:val="center"/>
        </w:trPr>
        <w:tc>
          <w:tcPr>
            <w:tcW w:w="3612" w:type="dxa"/>
          </w:tcPr>
          <w:p w:rsidR="00830390" w:rsidRDefault="00830390" w:rsidP="00830390">
            <w:pPr>
              <w:jc w:val="center"/>
              <w:rPr>
                <w:rFonts w:asciiTheme="minorHAnsi" w:hAnsiTheme="minorHAnsi"/>
                <w:szCs w:val="22"/>
              </w:rPr>
            </w:pPr>
          </w:p>
          <w:p w:rsidR="00830390" w:rsidRPr="00071808" w:rsidRDefault="00830390" w:rsidP="00830390">
            <w:pPr>
              <w:jc w:val="center"/>
              <w:rPr>
                <w:rFonts w:asciiTheme="minorHAnsi" w:hAnsiTheme="minorHAnsi"/>
                <w:szCs w:val="22"/>
              </w:rPr>
            </w:pPr>
            <m:oMathPara>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*Ticket Fare</m:t>
                </m:r>
              </m:oMath>
            </m:oMathPara>
          </w:p>
          <w:p w:rsidR="00830390" w:rsidRDefault="00830390" w:rsidP="00071808">
            <w:pPr>
              <w:rPr>
                <w:rFonts w:asciiTheme="minorHAnsi" w:hAnsiTheme="minorHAnsi"/>
                <w:szCs w:val="22"/>
              </w:rPr>
            </w:pPr>
          </w:p>
        </w:tc>
        <w:tc>
          <w:tcPr>
            <w:tcW w:w="3986" w:type="dxa"/>
          </w:tcPr>
          <w:p w:rsidR="00830390" w:rsidRDefault="00830390" w:rsidP="00071808">
            <w:pPr>
              <w:rPr>
                <w:rFonts w:asciiTheme="minorHAnsi" w:hAnsiTheme="minorHAnsi"/>
                <w:szCs w:val="22"/>
              </w:rPr>
            </w:pPr>
            <w:r>
              <w:rPr>
                <w:noProof/>
              </w:rPr>
              <w:drawing>
                <wp:inline distT="0" distB="0" distL="0" distR="0" wp14:anchorId="65F54F56" wp14:editId="0EF1775A">
                  <wp:extent cx="2324100" cy="1801945"/>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25693" cy="1803180"/>
                          </a:xfrm>
                          <a:prstGeom prst="rect">
                            <a:avLst/>
                          </a:prstGeom>
                        </pic:spPr>
                      </pic:pic>
                    </a:graphicData>
                  </a:graphic>
                </wp:inline>
              </w:drawing>
            </w:r>
          </w:p>
        </w:tc>
      </w:tr>
    </w:tbl>
    <w:p w:rsidR="00830390" w:rsidRPr="00E15CEC" w:rsidRDefault="00FE6D5D" w:rsidP="00071808">
      <w:pPr>
        <w:rPr>
          <w:rFonts w:ascii="Palatino Linotype" w:hAnsi="Palatino Linotype"/>
          <w:szCs w:val="22"/>
        </w:rPr>
      </w:pPr>
      <w:r w:rsidRPr="00E15CEC">
        <w:rPr>
          <w:rFonts w:ascii="Palatino Linotype" w:hAnsi="Palatino Linotype"/>
          <w:szCs w:val="22"/>
        </w:rPr>
        <w:t>t</w:t>
      </w:r>
      <w:r w:rsidR="00830390" w:rsidRPr="00E15CEC">
        <w:rPr>
          <w:rFonts w:ascii="Palatino Linotype" w:hAnsi="Palatino Linotype"/>
          <w:szCs w:val="22"/>
        </w:rPr>
        <w:t>o include an effect due to Gender</w:t>
      </w:r>
      <w:r w:rsidRPr="00E15CEC">
        <w:rPr>
          <w:rFonts w:ascii="Palatino Linotype" w:hAnsi="Palatino Linotype"/>
          <w:szCs w:val="22"/>
        </w:rPr>
        <w:t xml:space="preserve">.  Such a model will produce a predicted probability function akin to what was done in </w:t>
      </w:r>
      <w:r w:rsidR="00E15CEC">
        <w:rPr>
          <w:rFonts w:ascii="Palatino Linotype" w:hAnsi="Palatino Linotype"/>
          <w:szCs w:val="22"/>
        </w:rPr>
        <w:t>Section 11</w:t>
      </w:r>
      <w:r w:rsidRPr="00E15CEC">
        <w:rPr>
          <w:rFonts w:ascii="Palatino Linotype" w:hAnsi="Palatino Linotype"/>
          <w:szCs w:val="22"/>
        </w:rPr>
        <w:t xml:space="preserve"> (</w:t>
      </w:r>
      <w:r w:rsidR="00E15CEC">
        <w:rPr>
          <w:rFonts w:ascii="Palatino Linotype" w:hAnsi="Palatino Linotype"/>
          <w:szCs w:val="22"/>
        </w:rPr>
        <w:t>Factors and Terms</w:t>
      </w:r>
      <w:r w:rsidRPr="00E15CEC">
        <w:rPr>
          <w:rFonts w:ascii="Palatino Linotype" w:hAnsi="Palatino Linotype"/>
          <w:szCs w:val="22"/>
        </w:rPr>
        <w:t>).</w:t>
      </w:r>
    </w:p>
    <w:p w:rsidR="00FE6D5D" w:rsidRDefault="00FE6D5D" w:rsidP="00071808">
      <w:pPr>
        <w:rPr>
          <w:rFonts w:asciiTheme="minorHAnsi" w:hAnsiTheme="minorHAnsi"/>
          <w:szCs w:val="22"/>
        </w:rPr>
      </w:pPr>
    </w:p>
    <w:p w:rsidR="00830390" w:rsidRPr="00DE7C0E" w:rsidRDefault="00DE7C0E" w:rsidP="00071808">
      <w:pPr>
        <w:rPr>
          <w:rFonts w:ascii="Palatino Linotype" w:hAnsi="Palatino Linotype"/>
          <w:szCs w:val="22"/>
        </w:rPr>
      </w:pP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 xml:space="preserve">                    </w:t>
      </w:r>
      <w:r w:rsidRPr="00DE7C0E">
        <w:rPr>
          <w:rFonts w:ascii="Palatino Linotype" w:hAnsi="Palatino Linotype"/>
          <w:sz w:val="18"/>
          <w:szCs w:val="22"/>
        </w:rPr>
        <w:t>Using Graph Builder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5"/>
        <w:gridCol w:w="3486"/>
      </w:tblGrid>
      <w:tr w:rsidR="00830390" w:rsidTr="00830390">
        <w:trPr>
          <w:jc w:val="center"/>
        </w:trPr>
        <w:tc>
          <w:tcPr>
            <w:tcW w:w="5095" w:type="dxa"/>
          </w:tcPr>
          <w:p w:rsidR="00830390" w:rsidRDefault="00830390" w:rsidP="00FB6332">
            <w:pPr>
              <w:jc w:val="center"/>
              <w:rPr>
                <w:rFonts w:asciiTheme="minorHAnsi" w:hAnsiTheme="minorHAnsi"/>
                <w:szCs w:val="22"/>
              </w:rPr>
            </w:pPr>
          </w:p>
          <w:p w:rsidR="00830390" w:rsidRDefault="00830390" w:rsidP="00830390">
            <w:pPr>
              <w:rPr>
                <w:rFonts w:asciiTheme="minorHAnsi" w:hAnsiTheme="minorHAnsi"/>
                <w:szCs w:val="22"/>
              </w:rPr>
            </w:pPr>
          </w:p>
          <w:p w:rsidR="00830390" w:rsidRDefault="00830390" w:rsidP="00830390">
            <w:pPr>
              <w:jc w:val="center"/>
              <w:rPr>
                <w:rFonts w:asciiTheme="minorHAnsi" w:hAnsiTheme="minorHAnsi"/>
                <w:szCs w:val="22"/>
              </w:rPr>
            </w:pPr>
            <m:oMathPara>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2</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2</m:t>
                    </m:r>
                  </m:sub>
                </m:sSub>
                <m:r>
                  <m:rPr>
                    <m:sty m:val="p"/>
                  </m:rPr>
                  <w:rPr>
                    <w:rFonts w:ascii="Cambria Math" w:hAnsi="Cambria Math"/>
                    <w:szCs w:val="22"/>
                  </w:rPr>
                  <w:br/>
                </m:r>
              </m:oMath>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*Ticket Fare+</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2</m:t>
                    </m:r>
                  </m:sub>
                </m:sSub>
                <m:r>
                  <w:rPr>
                    <w:rFonts w:ascii="Cambria Math" w:hAnsi="Cambria Math"/>
                    <w:szCs w:val="22"/>
                  </w:rPr>
                  <m:t>*Gender</m:t>
                </m:r>
              </m:oMath>
            </m:oMathPara>
          </w:p>
          <w:p w:rsidR="00830390" w:rsidRDefault="00830390" w:rsidP="00830390">
            <w:pPr>
              <w:rPr>
                <w:rFonts w:asciiTheme="minorHAnsi" w:hAnsiTheme="minorHAnsi"/>
                <w:szCs w:val="22"/>
              </w:rPr>
            </w:pPr>
          </w:p>
          <w:p w:rsidR="00830390" w:rsidRDefault="00830390" w:rsidP="00FB6332">
            <w:pPr>
              <w:rPr>
                <w:rFonts w:asciiTheme="minorHAnsi" w:hAnsiTheme="minorHAnsi"/>
                <w:szCs w:val="22"/>
              </w:rPr>
            </w:pPr>
          </w:p>
        </w:tc>
        <w:tc>
          <w:tcPr>
            <w:tcW w:w="3294" w:type="dxa"/>
          </w:tcPr>
          <w:p w:rsidR="00830390" w:rsidRDefault="00830390" w:rsidP="00FB6332">
            <w:pPr>
              <w:rPr>
                <w:rFonts w:asciiTheme="minorHAnsi" w:hAnsiTheme="minorHAnsi"/>
                <w:szCs w:val="22"/>
              </w:rPr>
            </w:pPr>
            <w:r>
              <w:rPr>
                <w:noProof/>
              </w:rPr>
              <w:drawing>
                <wp:inline distT="0" distB="0" distL="0" distR="0" wp14:anchorId="713E1B5A" wp14:editId="76AC406E">
                  <wp:extent cx="2070847" cy="157162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70847" cy="1571625"/>
                          </a:xfrm>
                          <a:prstGeom prst="rect">
                            <a:avLst/>
                          </a:prstGeom>
                        </pic:spPr>
                      </pic:pic>
                    </a:graphicData>
                  </a:graphic>
                </wp:inline>
              </w:drawing>
            </w:r>
          </w:p>
        </w:tc>
      </w:tr>
    </w:tbl>
    <w:p w:rsidR="00830390" w:rsidRPr="00DE7C0E" w:rsidRDefault="00CF0796" w:rsidP="00071808">
      <w:pPr>
        <w:rPr>
          <w:rFonts w:ascii="Palatino Linotype" w:hAnsi="Palatino Linotype"/>
          <w:sz w:val="18"/>
          <w:szCs w:val="22"/>
        </w:rPr>
      </w:pPr>
      <w:r>
        <w:rPr>
          <w:rFonts w:asciiTheme="minorHAnsi" w:hAnsiTheme="minorHAnsi"/>
          <w:noProof/>
          <w:szCs w:val="22"/>
        </w:rPr>
        <mc:AlternateContent>
          <mc:Choice Requires="wps">
            <w:drawing>
              <wp:anchor distT="0" distB="0" distL="114300" distR="114300" simplePos="0" relativeHeight="251667456" behindDoc="0" locked="0" layoutInCell="1" allowOverlap="1">
                <wp:simplePos x="0" y="0"/>
                <wp:positionH relativeFrom="column">
                  <wp:posOffset>3640508</wp:posOffset>
                </wp:positionH>
                <wp:positionV relativeFrom="paragraph">
                  <wp:posOffset>145896</wp:posOffset>
                </wp:positionV>
                <wp:extent cx="1974079" cy="1657884"/>
                <wp:effectExtent l="0" t="0" r="7620" b="0"/>
                <wp:wrapNone/>
                <wp:docPr id="102" name="Text Box 102"/>
                <wp:cNvGraphicFramePr/>
                <a:graphic xmlns:a="http://schemas.openxmlformats.org/drawingml/2006/main">
                  <a:graphicData uri="http://schemas.microsoft.com/office/word/2010/wordprocessingShape">
                    <wps:wsp>
                      <wps:cNvSpPr txBox="1"/>
                      <wps:spPr>
                        <a:xfrm>
                          <a:off x="0" y="0"/>
                          <a:ext cx="1974079" cy="1657884"/>
                        </a:xfrm>
                        <a:prstGeom prst="rect">
                          <a:avLst/>
                        </a:prstGeom>
                        <a:solidFill>
                          <a:schemeClr val="lt1"/>
                        </a:solidFill>
                        <a:ln w="6350">
                          <a:noFill/>
                        </a:ln>
                      </wps:spPr>
                      <wps:txbx>
                        <w:txbxContent>
                          <w:p w:rsidR="002F3E8C" w:rsidRDefault="002F3E8C">
                            <w:r>
                              <w:rPr>
                                <w:noProof/>
                              </w:rPr>
                              <w:drawing>
                                <wp:inline distT="0" distB="0" distL="0" distR="0" wp14:anchorId="035C97BB" wp14:editId="5C5EF354">
                                  <wp:extent cx="1784350" cy="1408430"/>
                                  <wp:effectExtent l="0" t="0" r="635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90508" cy="1413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 o:spid="_x0000_s1031" type="#_x0000_t202" style="position:absolute;margin-left:286.65pt;margin-top:11.5pt;width:155.45pt;height:13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" fillcolor="white [3201]" stroked="f" strokeweight=".5pt">
                <v:textbox>
                  <w:txbxContent>
                    <w:p w:rsidR="002F3E8C" w:rsidRDefault="002F3E8C">
                      <w:r>
                        <w:rPr>
                          <w:noProof/>
                        </w:rPr>
                        <w:drawing>
                          <wp:inline distT="0" distB="0" distL="0" distR="0" wp14:anchorId="035C97BB" wp14:editId="5C5EF354">
                            <wp:extent cx="1784350" cy="1408430"/>
                            <wp:effectExtent l="0" t="0" r="635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90508" cy="1413291"/>
                                    </a:xfrm>
                                    <a:prstGeom prst="rect">
                                      <a:avLst/>
                                    </a:prstGeom>
                                  </pic:spPr>
                                </pic:pic>
                              </a:graphicData>
                            </a:graphic>
                          </wp:inline>
                        </w:drawing>
                      </w:r>
                    </w:p>
                  </w:txbxContent>
                </v:textbox>
              </v:shape>
            </w:pict>
          </mc:Fallback>
        </mc:AlternateContent>
      </w:r>
      <w:r w:rsidR="00DE7C0E">
        <w:rPr>
          <w:rFonts w:asciiTheme="minorHAnsi" w:hAnsiTheme="minorHAnsi"/>
          <w:szCs w:val="22"/>
        </w:rPr>
        <w:tab/>
      </w:r>
      <w:r w:rsidR="00DE7C0E">
        <w:rPr>
          <w:rFonts w:asciiTheme="minorHAnsi" w:hAnsiTheme="minorHAnsi"/>
          <w:szCs w:val="22"/>
        </w:rPr>
        <w:tab/>
      </w:r>
      <w:r w:rsidR="00DE7C0E">
        <w:rPr>
          <w:rFonts w:asciiTheme="minorHAnsi" w:hAnsiTheme="minorHAnsi"/>
          <w:szCs w:val="22"/>
        </w:rPr>
        <w:tab/>
      </w:r>
      <w:r w:rsidR="00DE7C0E">
        <w:rPr>
          <w:rFonts w:asciiTheme="minorHAnsi" w:hAnsiTheme="minorHAnsi"/>
          <w:szCs w:val="22"/>
        </w:rPr>
        <w:tab/>
      </w:r>
      <w:r w:rsidR="00DE7C0E">
        <w:rPr>
          <w:rFonts w:asciiTheme="minorHAnsi" w:hAnsiTheme="minorHAnsi"/>
          <w:szCs w:val="22"/>
        </w:rPr>
        <w:tab/>
      </w:r>
      <w:r w:rsidR="00DE7C0E">
        <w:rPr>
          <w:rFonts w:asciiTheme="minorHAnsi" w:hAnsiTheme="minorHAnsi"/>
          <w:szCs w:val="22"/>
        </w:rPr>
        <w:tab/>
      </w:r>
      <w:r w:rsidR="00DE7C0E">
        <w:rPr>
          <w:rFonts w:asciiTheme="minorHAnsi" w:hAnsiTheme="minorHAnsi"/>
          <w:szCs w:val="22"/>
        </w:rPr>
        <w:tab/>
      </w:r>
      <w:r w:rsidR="00DE7C0E">
        <w:rPr>
          <w:rFonts w:asciiTheme="minorHAnsi" w:hAnsiTheme="minorHAnsi"/>
          <w:szCs w:val="22"/>
        </w:rPr>
        <w:tab/>
        <w:t xml:space="preserve">    </w:t>
      </w:r>
      <w:r w:rsidR="00DE7C0E" w:rsidRPr="00DE7C0E">
        <w:rPr>
          <w:rFonts w:ascii="Palatino Linotype" w:hAnsi="Palatino Linotype"/>
          <w:sz w:val="18"/>
          <w:szCs w:val="22"/>
        </w:rPr>
        <w:t>Using Interaction Plot in Profiler</w:t>
      </w:r>
    </w:p>
    <w:p w:rsidR="00E15CEC" w:rsidRDefault="00E15CEC" w:rsidP="00071808">
      <w:pPr>
        <w:rPr>
          <w:rFonts w:asciiTheme="minorHAnsi" w:hAnsiTheme="minorHAnsi"/>
          <w:szCs w:val="22"/>
        </w:rPr>
      </w:pPr>
    </w:p>
    <w:p w:rsidR="00E15CEC" w:rsidRDefault="00E15CEC" w:rsidP="00071808">
      <w:pPr>
        <w:rPr>
          <w:rFonts w:asciiTheme="minorHAnsi" w:hAnsiTheme="minorHAnsi"/>
          <w:szCs w:val="22"/>
        </w:rPr>
      </w:pPr>
    </w:p>
    <w:p w:rsidR="00E15CEC" w:rsidRDefault="00E15CEC" w:rsidP="00071808">
      <w:pPr>
        <w:rPr>
          <w:rFonts w:asciiTheme="minorHAnsi" w:hAnsiTheme="minorHAnsi"/>
          <w:szCs w:val="22"/>
        </w:rPr>
      </w:pPr>
    </w:p>
    <w:p w:rsidR="00E15CEC" w:rsidRDefault="00E15CEC" w:rsidP="00071808">
      <w:pPr>
        <w:rPr>
          <w:rFonts w:asciiTheme="minorHAnsi" w:hAnsiTheme="minorHAnsi"/>
          <w:szCs w:val="22"/>
        </w:rPr>
      </w:pPr>
    </w:p>
    <w:p w:rsidR="00E15CEC" w:rsidRDefault="00E15CEC" w:rsidP="00071808">
      <w:pPr>
        <w:rPr>
          <w:rFonts w:asciiTheme="minorHAnsi" w:hAnsiTheme="minorHAnsi"/>
          <w:szCs w:val="22"/>
        </w:rPr>
      </w:pPr>
    </w:p>
    <w:p w:rsidR="00E15CEC" w:rsidRDefault="00E15CEC" w:rsidP="00071808">
      <w:pPr>
        <w:rPr>
          <w:rFonts w:asciiTheme="minorHAnsi" w:hAnsiTheme="minorHAnsi"/>
          <w:szCs w:val="22"/>
        </w:rPr>
      </w:pPr>
    </w:p>
    <w:p w:rsidR="00830390" w:rsidRPr="00DE7C0E" w:rsidRDefault="00DE7C0E" w:rsidP="00071808">
      <w:pPr>
        <w:rPr>
          <w:rFonts w:ascii="Palatino Linotype" w:hAnsi="Palatino Linotype"/>
          <w:szCs w:val="22"/>
        </w:rPr>
      </w:pPr>
      <w:r>
        <w:rPr>
          <w:rFonts w:ascii="Palatino Linotype" w:hAnsi="Palatino Linotype"/>
          <w:szCs w:val="22"/>
        </w:rPr>
        <w:lastRenderedPageBreak/>
        <w:t>Getting this done in JMP</w:t>
      </w:r>
    </w:p>
    <w:p w:rsidR="00830390" w:rsidRDefault="00DE7C0E" w:rsidP="00DE7C0E">
      <w:pPr>
        <w:rPr>
          <w:rFonts w:asciiTheme="minorHAnsi" w:hAnsiTheme="minorHAnsi"/>
          <w:szCs w:val="22"/>
        </w:rPr>
      </w:pPr>
      <w:r>
        <w:rPr>
          <w:noProof/>
        </w:rPr>
        <w:drawing>
          <wp:inline distT="0" distB="0" distL="0" distR="0" wp14:anchorId="5BA343D9" wp14:editId="39E6F568">
            <wp:extent cx="3409772" cy="2120907"/>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1483" cy="2128191"/>
                    </a:xfrm>
                    <a:prstGeom prst="rect">
                      <a:avLst/>
                    </a:prstGeom>
                  </pic:spPr>
                </pic:pic>
              </a:graphicData>
            </a:graphic>
          </wp:inline>
        </w:drawing>
      </w:r>
    </w:p>
    <w:p w:rsidR="00830390" w:rsidRDefault="00830390" w:rsidP="00071808">
      <w:pPr>
        <w:rPr>
          <w:rFonts w:asciiTheme="minorHAnsi" w:hAnsiTheme="minorHAnsi"/>
          <w:szCs w:val="22"/>
        </w:rPr>
      </w:pPr>
    </w:p>
    <w:p w:rsidR="00830390" w:rsidRPr="00E15CEC" w:rsidRDefault="00830390" w:rsidP="00071808">
      <w:pPr>
        <w:rPr>
          <w:rFonts w:ascii="Palatino Linotype" w:hAnsi="Palatino Linotype"/>
          <w:bCs/>
          <w:szCs w:val="22"/>
        </w:rPr>
      </w:pPr>
      <w:r w:rsidRPr="00E15CEC">
        <w:rPr>
          <w:rFonts w:ascii="Palatino Linotype" w:hAnsi="Palatino Linotype"/>
          <w:bCs/>
          <w:szCs w:val="22"/>
        </w:rPr>
        <w:t>The following output is obtained after hitting Run.</w:t>
      </w:r>
    </w:p>
    <w:p w:rsidR="00830390" w:rsidRDefault="00DE7C0E" w:rsidP="00071808">
      <w:pPr>
        <w:rPr>
          <w:rFonts w:asciiTheme="minorHAnsi" w:hAnsiTheme="minorHAnsi"/>
          <w:bCs/>
          <w:szCs w:val="22"/>
        </w:rPr>
      </w:pPr>
      <w:r>
        <w:rPr>
          <w:noProof/>
        </w:rPr>
        <w:drawing>
          <wp:inline distT="0" distB="0" distL="0" distR="0" wp14:anchorId="1B3622FC" wp14:editId="0A83905E">
            <wp:extent cx="2820112" cy="421460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7951" cy="4226320"/>
                    </a:xfrm>
                    <a:prstGeom prst="rect">
                      <a:avLst/>
                    </a:prstGeom>
                  </pic:spPr>
                </pic:pic>
              </a:graphicData>
            </a:graphic>
          </wp:inline>
        </w:drawing>
      </w:r>
    </w:p>
    <w:p w:rsidR="00071808" w:rsidRPr="00071808" w:rsidRDefault="00071808" w:rsidP="00071808">
      <w:pPr>
        <w:rPr>
          <w:rFonts w:asciiTheme="minorHAnsi" w:hAnsiTheme="minorHAnsi"/>
          <w:bCs/>
          <w:szCs w:val="22"/>
        </w:rPr>
      </w:pPr>
      <w:r w:rsidRPr="00071808">
        <w:rPr>
          <w:rFonts w:asciiTheme="minorHAnsi" w:hAnsiTheme="minorHAnsi"/>
          <w:bCs/>
          <w:szCs w:val="22"/>
        </w:rPr>
        <w:br/>
      </w:r>
    </w:p>
    <w:p w:rsidR="00071808" w:rsidRPr="00071808" w:rsidRDefault="00071808" w:rsidP="00071808">
      <w:pPr>
        <w:rPr>
          <w:rFonts w:asciiTheme="minorHAnsi" w:hAnsiTheme="minorHAnsi"/>
          <w:bCs/>
          <w:szCs w:val="22"/>
        </w:rPr>
      </w:pPr>
    </w:p>
    <w:p w:rsidR="00071808" w:rsidRDefault="00071808" w:rsidP="00071808">
      <w:pPr>
        <w:rPr>
          <w:rFonts w:asciiTheme="minorHAnsi" w:hAnsiTheme="minorHAnsi"/>
          <w:bCs/>
          <w:szCs w:val="22"/>
        </w:rPr>
      </w:pPr>
    </w:p>
    <w:p w:rsidR="00830390" w:rsidRDefault="00830390" w:rsidP="00071808">
      <w:pPr>
        <w:rPr>
          <w:rFonts w:asciiTheme="minorHAnsi" w:hAnsiTheme="minorHAnsi"/>
          <w:bCs/>
          <w:szCs w:val="22"/>
        </w:rPr>
      </w:pPr>
    </w:p>
    <w:p w:rsidR="00830390" w:rsidRDefault="00830390" w:rsidP="00071808">
      <w:pPr>
        <w:rPr>
          <w:rFonts w:asciiTheme="minorHAnsi" w:hAnsiTheme="minorHAnsi"/>
          <w:bCs/>
          <w:szCs w:val="22"/>
        </w:rPr>
      </w:pPr>
    </w:p>
    <w:p w:rsidR="00830390" w:rsidRDefault="00830390" w:rsidP="00071808">
      <w:pPr>
        <w:rPr>
          <w:rFonts w:asciiTheme="minorHAnsi" w:hAnsiTheme="minorHAnsi"/>
          <w:bCs/>
          <w:szCs w:val="22"/>
        </w:rPr>
      </w:pPr>
    </w:p>
    <w:p w:rsidR="00830390" w:rsidRDefault="00DE7C0E" w:rsidP="00071808">
      <w:pPr>
        <w:rPr>
          <w:rFonts w:asciiTheme="minorHAnsi" w:hAnsiTheme="minorHAnsi"/>
          <w:bCs/>
          <w:szCs w:val="22"/>
        </w:rPr>
      </w:pPr>
      <w:r>
        <w:rPr>
          <w:rFonts w:ascii="Palatino Linotype" w:hAnsi="Palatino Linotype"/>
          <w:bCs/>
          <w:szCs w:val="22"/>
        </w:rPr>
        <w:lastRenderedPageBreak/>
        <w:t>Indicator Parameterization Estimates</w:t>
      </w:r>
      <w:r>
        <w:rPr>
          <w:rFonts w:ascii="Palatino Linotype" w:hAnsi="Palatino Linotype"/>
          <w:bCs/>
          <w:szCs w:val="22"/>
        </w:rPr>
        <w:br/>
      </w:r>
      <w:r>
        <w:rPr>
          <w:noProof/>
        </w:rPr>
        <w:drawing>
          <wp:inline distT="0" distB="0" distL="0" distR="0" wp14:anchorId="5EE1422D" wp14:editId="3766F56A">
            <wp:extent cx="3295650" cy="8286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95650" cy="828675"/>
                    </a:xfrm>
                    <a:prstGeom prst="rect">
                      <a:avLst/>
                    </a:prstGeom>
                  </pic:spPr>
                </pic:pic>
              </a:graphicData>
            </a:graphic>
          </wp:inline>
        </w:drawing>
      </w:r>
    </w:p>
    <w:p w:rsidR="00830390" w:rsidRDefault="00830390" w:rsidP="00071808">
      <w:pPr>
        <w:rPr>
          <w:rFonts w:asciiTheme="minorHAnsi" w:hAnsiTheme="minorHAnsi"/>
          <w:bCs/>
          <w:szCs w:val="22"/>
        </w:rPr>
      </w:pPr>
    </w:p>
    <w:p w:rsidR="00830390" w:rsidRDefault="00830390" w:rsidP="00071808">
      <w:pPr>
        <w:rPr>
          <w:rFonts w:asciiTheme="minorHAnsi" w:hAnsiTheme="minorHAnsi"/>
          <w:bCs/>
          <w:szCs w:val="22"/>
        </w:rPr>
      </w:pPr>
    </w:p>
    <w:p w:rsidR="00830390" w:rsidRDefault="00830390" w:rsidP="00071808">
      <w:pPr>
        <w:rPr>
          <w:rFonts w:asciiTheme="minorHAnsi" w:hAnsiTheme="minorHAnsi"/>
          <w:bCs/>
          <w:szCs w:val="22"/>
        </w:rPr>
      </w:pPr>
    </w:p>
    <w:p w:rsidR="00830390" w:rsidRDefault="00830390" w:rsidP="00071808">
      <w:pPr>
        <w:rPr>
          <w:rFonts w:asciiTheme="minorHAnsi" w:hAnsiTheme="minorHAnsi"/>
          <w:bCs/>
          <w:szCs w:val="22"/>
        </w:rPr>
      </w:pPr>
    </w:p>
    <w:p w:rsidR="00FE6D5D" w:rsidRDefault="00FE6D5D" w:rsidP="00071808">
      <w:pPr>
        <w:rPr>
          <w:rFonts w:asciiTheme="minorHAnsi" w:hAnsiTheme="minorHAnsi"/>
          <w:bCs/>
          <w:szCs w:val="22"/>
        </w:rPr>
      </w:pPr>
    </w:p>
    <w:p w:rsidR="00FE6D5D" w:rsidRDefault="00FE6D5D" w:rsidP="00071808">
      <w:pPr>
        <w:rPr>
          <w:rFonts w:asciiTheme="minorHAnsi" w:hAnsiTheme="minorHAnsi"/>
          <w:bCs/>
          <w:szCs w:val="22"/>
        </w:rPr>
      </w:pPr>
    </w:p>
    <w:p w:rsidR="00830390" w:rsidRPr="00E15CEC" w:rsidRDefault="00830390" w:rsidP="00071808">
      <w:pPr>
        <w:rPr>
          <w:rFonts w:ascii="Palatino Linotype" w:hAnsi="Palatino Linotype"/>
          <w:bCs/>
          <w:szCs w:val="22"/>
        </w:rPr>
      </w:pPr>
      <w:r w:rsidRPr="00E15CEC">
        <w:rPr>
          <w:rFonts w:ascii="Palatino Linotype" w:hAnsi="Palatino Linotype"/>
          <w:bCs/>
          <w:szCs w:val="22"/>
        </w:rPr>
        <w:t xml:space="preserve">Once again, an investigation of the Odds Ratio is utilized to under the impact of each </w:t>
      </w:r>
      <w:r w:rsidR="00DE7C0E">
        <w:rPr>
          <w:rFonts w:ascii="Palatino Linotype" w:hAnsi="Palatino Linotype"/>
          <w:bCs/>
          <w:szCs w:val="22"/>
        </w:rPr>
        <w:t>term in the model.</w:t>
      </w:r>
    </w:p>
    <w:p w:rsidR="00830390" w:rsidRDefault="00830390" w:rsidP="00071808">
      <w:pPr>
        <w:rPr>
          <w:rFonts w:asciiTheme="minorHAnsi" w:hAnsiTheme="minorHAnsi"/>
          <w:bCs/>
          <w:szCs w:val="22"/>
        </w:rPr>
      </w:pPr>
    </w:p>
    <w:p w:rsidR="00830390" w:rsidRPr="00071808" w:rsidRDefault="00DE7C0E" w:rsidP="00071808">
      <w:pPr>
        <w:rPr>
          <w:rFonts w:asciiTheme="minorHAnsi" w:hAnsiTheme="minorHAnsi"/>
          <w:bCs/>
          <w:szCs w:val="22"/>
        </w:rPr>
      </w:pPr>
      <w:r>
        <w:rPr>
          <w:noProof/>
        </w:rPr>
        <w:drawing>
          <wp:inline distT="0" distB="0" distL="0" distR="0" wp14:anchorId="57F50CF0" wp14:editId="750D1A87">
            <wp:extent cx="3213219" cy="2034777"/>
            <wp:effectExtent l="0" t="0" r="635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6485" cy="2036845"/>
                    </a:xfrm>
                    <a:prstGeom prst="rect">
                      <a:avLst/>
                    </a:prstGeom>
                  </pic:spPr>
                </pic:pic>
              </a:graphicData>
            </a:graphic>
          </wp:inline>
        </w:drawing>
      </w:r>
    </w:p>
    <w:p w:rsidR="00071808" w:rsidRDefault="00071808" w:rsidP="00071808">
      <w:pPr>
        <w:rPr>
          <w:rFonts w:asciiTheme="minorHAnsi" w:hAnsiTheme="minorHAnsi"/>
          <w:szCs w:val="22"/>
        </w:rPr>
      </w:pPr>
    </w:p>
    <w:p w:rsidR="007004FD" w:rsidRDefault="007004FD" w:rsidP="00071808">
      <w:pPr>
        <w:rPr>
          <w:rFonts w:asciiTheme="minorHAnsi" w:hAnsiTheme="minorHAnsi"/>
          <w:szCs w:val="22"/>
        </w:rPr>
      </w:pPr>
    </w:p>
    <w:p w:rsidR="007004FD" w:rsidRDefault="007004FD" w:rsidP="00071808">
      <w:pPr>
        <w:rPr>
          <w:rFonts w:asciiTheme="minorHAnsi" w:hAnsiTheme="minorHAnsi"/>
          <w:szCs w:val="22"/>
        </w:rPr>
      </w:pPr>
    </w:p>
    <w:p w:rsidR="007004FD" w:rsidRDefault="007004FD" w:rsidP="00071808">
      <w:pPr>
        <w:rPr>
          <w:rFonts w:asciiTheme="minorHAnsi" w:hAnsiTheme="minorHAnsi"/>
          <w:szCs w:val="22"/>
        </w:rPr>
      </w:pPr>
    </w:p>
    <w:p w:rsidR="007004FD" w:rsidRDefault="007004FD" w:rsidP="00071808">
      <w:pPr>
        <w:rPr>
          <w:rFonts w:asciiTheme="minorHAnsi" w:hAnsiTheme="minorHAnsi"/>
          <w:szCs w:val="22"/>
        </w:rPr>
      </w:pPr>
    </w:p>
    <w:p w:rsidR="007004FD" w:rsidRDefault="007004FD" w:rsidP="00071808">
      <w:pPr>
        <w:rPr>
          <w:rFonts w:asciiTheme="minorHAnsi" w:hAnsiTheme="minorHAnsi"/>
          <w:szCs w:val="22"/>
        </w:rPr>
      </w:pPr>
    </w:p>
    <w:p w:rsidR="007004FD" w:rsidRPr="00E15CEC" w:rsidRDefault="00FE6D5D" w:rsidP="00071808">
      <w:pPr>
        <w:rPr>
          <w:rFonts w:ascii="Palatino Linotype" w:hAnsi="Palatino Linotype"/>
          <w:szCs w:val="22"/>
        </w:rPr>
      </w:pPr>
      <w:r w:rsidRPr="00E15CEC">
        <w:rPr>
          <w:rFonts w:ascii="Palatino Linotype" w:hAnsi="Palatino Linotype"/>
          <w:szCs w:val="22"/>
        </w:rPr>
        <w:t xml:space="preserve">Unfortunately, </w:t>
      </w:r>
      <w:r w:rsidR="007004FD" w:rsidRPr="00E15CEC">
        <w:rPr>
          <w:rFonts w:ascii="Palatino Linotype" w:hAnsi="Palatino Linotype"/>
          <w:szCs w:val="22"/>
        </w:rPr>
        <w:t xml:space="preserve">JMP </w:t>
      </w:r>
      <w:r w:rsidRPr="00E15CEC">
        <w:rPr>
          <w:rFonts w:ascii="Palatino Linotype" w:hAnsi="Palatino Linotype"/>
          <w:szCs w:val="22"/>
        </w:rPr>
        <w:t>does</w:t>
      </w:r>
      <w:r w:rsidR="007004FD" w:rsidRPr="00E15CEC">
        <w:rPr>
          <w:rFonts w:ascii="Palatino Linotype" w:hAnsi="Palatino Linotype"/>
          <w:szCs w:val="22"/>
        </w:rPr>
        <w:t xml:space="preserve"> not automatically produce the plot provided on bottom of page </w:t>
      </w:r>
      <w:r w:rsidR="00DE7C0E">
        <w:rPr>
          <w:rFonts w:ascii="Palatino Linotype" w:hAnsi="Palatino Linotype"/>
          <w:szCs w:val="22"/>
        </w:rPr>
        <w:t>384</w:t>
      </w:r>
      <w:r w:rsidR="007004FD" w:rsidRPr="00E15CEC">
        <w:rPr>
          <w:rFonts w:ascii="Palatino Linotype" w:hAnsi="Palatino Linotype"/>
          <w:szCs w:val="22"/>
        </w:rPr>
        <w:t xml:space="preserve">; however, this plot can be obtain by simply selecting </w:t>
      </w:r>
      <w:r w:rsidR="007004FD" w:rsidRPr="00FF23E8">
        <w:rPr>
          <w:rFonts w:ascii="Palatino Linotype" w:hAnsi="Palatino Linotype"/>
          <w:b/>
          <w:szCs w:val="22"/>
        </w:rPr>
        <w:t>Save Predicted Formula</w:t>
      </w:r>
      <w:r w:rsidR="007004FD" w:rsidRPr="00E15CEC">
        <w:rPr>
          <w:rFonts w:ascii="Palatino Linotype" w:hAnsi="Palatino Linotype"/>
          <w:szCs w:val="22"/>
        </w:rPr>
        <w:t xml:space="preserve">.   </w:t>
      </w:r>
      <w:r w:rsidRPr="00E15CEC">
        <w:rPr>
          <w:rFonts w:ascii="Palatino Linotype" w:hAnsi="Palatino Linotype"/>
          <w:szCs w:val="22"/>
        </w:rPr>
        <w:t>JMP</w:t>
      </w:r>
      <w:r w:rsidR="007004FD" w:rsidRPr="00E15CEC">
        <w:rPr>
          <w:rFonts w:ascii="Palatino Linotype" w:hAnsi="Palatino Linotype"/>
          <w:szCs w:val="22"/>
        </w:rPr>
        <w:t xml:space="preserve"> will compute all the predicted probabilities for each observation in your dataset.</w:t>
      </w:r>
    </w:p>
    <w:p w:rsidR="007004FD" w:rsidRDefault="007004FD" w:rsidP="00071808">
      <w:pPr>
        <w:rPr>
          <w:rFonts w:asciiTheme="minorHAnsi" w:hAnsiTheme="minorHAnsi"/>
          <w:szCs w:val="22"/>
        </w:rPr>
      </w:pPr>
    </w:p>
    <w:tbl>
      <w:tblPr>
        <w:tblStyle w:val="TableGrid"/>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7806"/>
      </w:tblGrid>
      <w:tr w:rsidR="007004FD" w:rsidTr="00FE6D5D">
        <w:tc>
          <w:tcPr>
            <w:tcW w:w="2292" w:type="dxa"/>
          </w:tcPr>
          <w:p w:rsidR="007004FD" w:rsidRPr="006158C3" w:rsidRDefault="00FE6D5D" w:rsidP="00FE6D5D">
            <w:pPr>
              <w:jc w:val="center"/>
              <w:rPr>
                <w:rFonts w:ascii="Palatino Linotype" w:hAnsi="Palatino Linotype"/>
                <w:sz w:val="18"/>
                <w:szCs w:val="22"/>
              </w:rPr>
            </w:pPr>
            <w:r w:rsidRPr="006158C3">
              <w:rPr>
                <w:rFonts w:ascii="Palatino Linotype" w:hAnsi="Palatino Linotype"/>
                <w:sz w:val="18"/>
                <w:szCs w:val="22"/>
              </w:rPr>
              <w:t>Saving out the predicted probabilities</w:t>
            </w:r>
          </w:p>
          <w:p w:rsidR="007004FD" w:rsidRDefault="007004FD" w:rsidP="00071808">
            <w:pPr>
              <w:rPr>
                <w:rFonts w:asciiTheme="minorHAnsi" w:hAnsiTheme="minorHAnsi"/>
                <w:szCs w:val="22"/>
              </w:rPr>
            </w:pPr>
          </w:p>
          <w:p w:rsidR="007004FD" w:rsidRDefault="007004FD" w:rsidP="00071808">
            <w:pPr>
              <w:rPr>
                <w:rFonts w:asciiTheme="minorHAnsi" w:hAnsiTheme="minorHAnsi"/>
                <w:szCs w:val="22"/>
              </w:rPr>
            </w:pPr>
            <w:r>
              <w:rPr>
                <w:noProof/>
              </w:rPr>
              <w:drawing>
                <wp:inline distT="0" distB="0" distL="0" distR="0" wp14:anchorId="20BAD938" wp14:editId="3B2C0E17">
                  <wp:extent cx="1079301" cy="1151254"/>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93111" b="73877"/>
                          <a:stretch/>
                        </pic:blipFill>
                        <pic:spPr bwMode="auto">
                          <a:xfrm>
                            <a:off x="0" y="0"/>
                            <a:ext cx="1079452" cy="1151415"/>
                          </a:xfrm>
                          <a:prstGeom prst="rect">
                            <a:avLst/>
                          </a:prstGeom>
                          <a:ln>
                            <a:noFill/>
                          </a:ln>
                          <a:extLst>
                            <a:ext uri="{53640926-AAD7-44D8-BBD7-CCE9431645EC}">
                              <a14:shadowObscured xmlns:a14="http://schemas.microsoft.com/office/drawing/2010/main"/>
                            </a:ext>
                          </a:extLst>
                        </pic:spPr>
                      </pic:pic>
                    </a:graphicData>
                  </a:graphic>
                </wp:inline>
              </w:drawing>
            </w:r>
          </w:p>
        </w:tc>
        <w:tc>
          <w:tcPr>
            <w:tcW w:w="7806" w:type="dxa"/>
          </w:tcPr>
          <w:p w:rsidR="007004FD" w:rsidRPr="006158C3" w:rsidRDefault="007004FD" w:rsidP="00071808">
            <w:pPr>
              <w:rPr>
                <w:rFonts w:ascii="Palatino Linotype" w:hAnsi="Palatino Linotype"/>
                <w:sz w:val="18"/>
                <w:szCs w:val="22"/>
              </w:rPr>
            </w:pPr>
            <w:r w:rsidRPr="006158C3">
              <w:rPr>
                <w:rFonts w:ascii="Palatino Linotype" w:hAnsi="Palatino Linotype"/>
                <w:sz w:val="18"/>
                <w:szCs w:val="22"/>
              </w:rPr>
              <w:t>The predicted probabilities and identification of the most likely outcome are provided by JMP.</w:t>
            </w:r>
          </w:p>
          <w:p w:rsidR="007004FD" w:rsidRDefault="007004FD" w:rsidP="00071808">
            <w:pPr>
              <w:rPr>
                <w:rFonts w:asciiTheme="minorHAnsi" w:hAnsiTheme="minorHAnsi"/>
                <w:szCs w:val="22"/>
              </w:rPr>
            </w:pPr>
          </w:p>
          <w:p w:rsidR="007004FD" w:rsidRDefault="006158C3" w:rsidP="00071808">
            <w:pPr>
              <w:rPr>
                <w:rFonts w:asciiTheme="minorHAnsi" w:hAnsiTheme="minorHAnsi"/>
                <w:szCs w:val="22"/>
              </w:rPr>
            </w:pPr>
            <w:r>
              <w:rPr>
                <w:noProof/>
              </w:rPr>
              <w:drawing>
                <wp:inline distT="0" distB="0" distL="0" distR="0" wp14:anchorId="397E73E0" wp14:editId="509EFFAB">
                  <wp:extent cx="4667250" cy="97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52505" cy="989297"/>
                          </a:xfrm>
                          <a:prstGeom prst="rect">
                            <a:avLst/>
                          </a:prstGeom>
                        </pic:spPr>
                      </pic:pic>
                    </a:graphicData>
                  </a:graphic>
                </wp:inline>
              </w:drawing>
            </w:r>
          </w:p>
          <w:p w:rsidR="007004FD" w:rsidRDefault="007004FD" w:rsidP="00071808">
            <w:pPr>
              <w:rPr>
                <w:rFonts w:asciiTheme="minorHAnsi" w:hAnsiTheme="minorHAnsi"/>
                <w:szCs w:val="22"/>
              </w:rPr>
            </w:pPr>
          </w:p>
          <w:p w:rsidR="007004FD" w:rsidRDefault="007004FD" w:rsidP="00071808">
            <w:pPr>
              <w:rPr>
                <w:rFonts w:asciiTheme="minorHAnsi" w:hAnsiTheme="minorHAnsi"/>
                <w:szCs w:val="22"/>
              </w:rPr>
            </w:pPr>
          </w:p>
        </w:tc>
      </w:tr>
    </w:tbl>
    <w:p w:rsidR="007004FD" w:rsidRPr="00FF23E8" w:rsidRDefault="00FE6D5D" w:rsidP="00071808">
      <w:pPr>
        <w:rPr>
          <w:rFonts w:ascii="Palatino Linotype" w:hAnsi="Palatino Linotype"/>
          <w:szCs w:val="22"/>
        </w:rPr>
      </w:pPr>
      <w:r>
        <w:rPr>
          <w:rFonts w:asciiTheme="minorHAnsi" w:hAnsiTheme="minorHAnsi"/>
          <w:szCs w:val="22"/>
        </w:rPr>
        <w:lastRenderedPageBreak/>
        <w:br/>
      </w:r>
      <w:r w:rsidR="007004FD" w:rsidRPr="00FF23E8">
        <w:rPr>
          <w:rFonts w:ascii="Palatino Linotype" w:hAnsi="Palatino Linotype"/>
          <w:szCs w:val="22"/>
        </w:rPr>
        <w:t xml:space="preserve">Once the predicted probabilities of survival are placed into your dataset, a plot similar to the following can be obtained </w:t>
      </w:r>
      <w:r w:rsidR="006158C3">
        <w:rPr>
          <w:rFonts w:ascii="Palatino Linotype" w:hAnsi="Palatino Linotype"/>
          <w:szCs w:val="22"/>
        </w:rPr>
        <w:t>fairly</w:t>
      </w:r>
      <w:r w:rsidR="00A707C7">
        <w:rPr>
          <w:rFonts w:ascii="Palatino Linotype" w:hAnsi="Palatino Linotype"/>
          <w:szCs w:val="22"/>
        </w:rPr>
        <w:t xml:space="preserve"> </w:t>
      </w:r>
      <w:r w:rsidR="008B7AE1">
        <w:rPr>
          <w:rFonts w:ascii="Palatino Linotype" w:hAnsi="Palatino Linotype"/>
          <w:szCs w:val="22"/>
        </w:rPr>
        <w:t>easily in JMP using the Interaction Profiler which we will later.</w:t>
      </w:r>
    </w:p>
    <w:p w:rsidR="007004FD" w:rsidRDefault="007004FD" w:rsidP="00071808">
      <w:pPr>
        <w:rPr>
          <w:rFonts w:asciiTheme="minorHAnsi" w:hAnsiTheme="minorHAnsi"/>
          <w:szCs w:val="22"/>
        </w:rPr>
      </w:pPr>
    </w:p>
    <w:p w:rsidR="007004FD" w:rsidRDefault="007004FD" w:rsidP="007004FD">
      <w:pPr>
        <w:jc w:val="center"/>
        <w:rPr>
          <w:rFonts w:asciiTheme="minorHAnsi" w:hAnsiTheme="minorHAnsi"/>
          <w:szCs w:val="22"/>
        </w:rPr>
      </w:pPr>
      <w:r>
        <w:rPr>
          <w:noProof/>
        </w:rPr>
        <w:drawing>
          <wp:inline distT="0" distB="0" distL="0" distR="0" wp14:anchorId="453947C1" wp14:editId="41829A52">
            <wp:extent cx="3419475" cy="259513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25963" cy="2600060"/>
                    </a:xfrm>
                    <a:prstGeom prst="rect">
                      <a:avLst/>
                    </a:prstGeom>
                  </pic:spPr>
                </pic:pic>
              </a:graphicData>
            </a:graphic>
          </wp:inline>
        </w:drawing>
      </w:r>
    </w:p>
    <w:p w:rsidR="007004FD" w:rsidRDefault="007004FD" w:rsidP="007004FD">
      <w:pPr>
        <w:jc w:val="center"/>
        <w:rPr>
          <w:rFonts w:asciiTheme="minorHAnsi" w:hAnsiTheme="minorHAnsi"/>
          <w:szCs w:val="22"/>
        </w:rPr>
      </w:pPr>
    </w:p>
    <w:p w:rsidR="00524654" w:rsidRPr="00FF23E8" w:rsidRDefault="00FE6D5D" w:rsidP="007004FD">
      <w:pPr>
        <w:rPr>
          <w:rFonts w:ascii="Palatino Linotype" w:hAnsi="Palatino Linotype"/>
          <w:szCs w:val="22"/>
        </w:rPr>
      </w:pPr>
      <w:r>
        <w:rPr>
          <w:rFonts w:asciiTheme="minorHAnsi" w:hAnsiTheme="minorHAnsi"/>
          <w:szCs w:val="22"/>
          <w:u w:val="single"/>
        </w:rPr>
        <w:br/>
      </w:r>
      <w:r w:rsidR="007004FD" w:rsidRPr="00FF23E8">
        <w:rPr>
          <w:rFonts w:ascii="Palatino Linotype" w:hAnsi="Palatino Linotype"/>
          <w:szCs w:val="22"/>
          <w:u w:val="single"/>
        </w:rPr>
        <w:t>Comment</w:t>
      </w:r>
      <w:r w:rsidR="00FF23E8">
        <w:rPr>
          <w:rFonts w:ascii="Palatino Linotype" w:hAnsi="Palatino Linotype"/>
          <w:szCs w:val="22"/>
        </w:rPr>
        <w:t>: The model above did NOT</w:t>
      </w:r>
      <w:r w:rsidR="007004FD" w:rsidRPr="00FF23E8">
        <w:rPr>
          <w:rFonts w:ascii="Palatino Linotype" w:hAnsi="Palatino Linotype"/>
          <w:szCs w:val="22"/>
        </w:rPr>
        <w:t xml:space="preserve"> include an interaction term between Ticket </w:t>
      </w:r>
      <w:r w:rsidR="003A46D9">
        <w:rPr>
          <w:rFonts w:ascii="Palatino Linotype" w:hAnsi="Palatino Linotype"/>
          <w:szCs w:val="22"/>
        </w:rPr>
        <w:t>Fare</w:t>
      </w:r>
      <w:r w:rsidR="007004FD" w:rsidRPr="00FF23E8">
        <w:rPr>
          <w:rFonts w:ascii="Palatino Linotype" w:hAnsi="Palatino Linotype"/>
          <w:szCs w:val="22"/>
        </w:rPr>
        <w:t xml:space="preserve"> and Gender.  The plot above appears to indicate the estimated curves are not being </w:t>
      </w:r>
      <w:r w:rsidR="007004FD" w:rsidRPr="00FF23E8">
        <w:rPr>
          <w:rFonts w:ascii="Palatino Linotype" w:hAnsi="Palatino Linotype"/>
          <w:i/>
          <w:szCs w:val="22"/>
        </w:rPr>
        <w:t>forced</w:t>
      </w:r>
      <w:r w:rsidR="007004FD" w:rsidRPr="00FF23E8">
        <w:rPr>
          <w:rFonts w:ascii="Palatino Linotype" w:hAnsi="Palatino Linotype"/>
          <w:szCs w:val="22"/>
        </w:rPr>
        <w:t xml:space="preserve"> </w:t>
      </w:r>
      <w:r w:rsidR="00CE389C" w:rsidRPr="00FF23E8">
        <w:rPr>
          <w:rFonts w:ascii="Palatino Linotype" w:hAnsi="Palatino Linotype"/>
          <w:szCs w:val="22"/>
        </w:rPr>
        <w:t xml:space="preserve">in any way </w:t>
      </w:r>
      <w:r w:rsidR="007004FD" w:rsidRPr="00FF23E8">
        <w:rPr>
          <w:rFonts w:ascii="Palatino Linotype" w:hAnsi="Palatino Linotype"/>
          <w:szCs w:val="22"/>
        </w:rPr>
        <w:t>(remember a model without an interaction term forces the lines to be p</w:t>
      </w:r>
      <w:r w:rsidR="007D1060" w:rsidRPr="00FF23E8">
        <w:rPr>
          <w:rFonts w:ascii="Palatino Linotype" w:hAnsi="Palatino Linotype"/>
          <w:szCs w:val="22"/>
        </w:rPr>
        <w:t xml:space="preserve">arallel, see </w:t>
      </w:r>
      <w:r w:rsidR="00FF23E8">
        <w:rPr>
          <w:rFonts w:ascii="Palatino Linotype" w:hAnsi="Palatino Linotype"/>
          <w:szCs w:val="22"/>
        </w:rPr>
        <w:t>Sections 10 &amp; 11</w:t>
      </w:r>
      <w:r w:rsidR="007D1060" w:rsidRPr="00FF23E8">
        <w:rPr>
          <w:rFonts w:ascii="Palatino Linotype" w:hAnsi="Palatino Linotype"/>
          <w:szCs w:val="22"/>
        </w:rPr>
        <w:t>)</w:t>
      </w:r>
      <w:r w:rsidR="00524654" w:rsidRPr="00FF23E8">
        <w:rPr>
          <w:rFonts w:ascii="Palatino Linotype" w:hAnsi="Palatino Linotype"/>
          <w:szCs w:val="22"/>
        </w:rPr>
        <w:t xml:space="preserve">; however, </w:t>
      </w:r>
      <w:r w:rsidR="00CE389C" w:rsidRPr="00FF23E8">
        <w:rPr>
          <w:rFonts w:ascii="Palatino Linotype" w:hAnsi="Palatino Linotype"/>
          <w:szCs w:val="22"/>
        </w:rPr>
        <w:t xml:space="preserve">the lack of interaction term is indeed </w:t>
      </w:r>
      <w:r w:rsidR="00524654" w:rsidRPr="00FF23E8">
        <w:rPr>
          <w:rFonts w:ascii="Palatino Linotype" w:hAnsi="Palatino Linotype"/>
          <w:szCs w:val="22"/>
        </w:rPr>
        <w:t>adversely affect</w:t>
      </w:r>
      <w:r w:rsidR="00CE389C" w:rsidRPr="00FF23E8">
        <w:rPr>
          <w:rFonts w:ascii="Palatino Linotype" w:hAnsi="Palatino Linotype"/>
          <w:szCs w:val="22"/>
        </w:rPr>
        <w:t>ing</w:t>
      </w:r>
      <w:r w:rsidR="00524654" w:rsidRPr="00FF23E8">
        <w:rPr>
          <w:rFonts w:ascii="Palatino Linotype" w:hAnsi="Palatino Linotype"/>
          <w:szCs w:val="22"/>
        </w:rPr>
        <w:t xml:space="preserve"> our model though</w:t>
      </w:r>
      <w:r w:rsidR="00A707C7">
        <w:rPr>
          <w:rFonts w:ascii="Palatino Linotype" w:hAnsi="Palatino Linotype"/>
          <w:szCs w:val="22"/>
        </w:rPr>
        <w:t xml:space="preserve"> because</w:t>
      </w:r>
      <w:r w:rsidR="00524654" w:rsidRPr="00FF23E8">
        <w:rPr>
          <w:rFonts w:ascii="Palatino Linotype" w:hAnsi="Palatino Linotype"/>
          <w:szCs w:val="22"/>
        </w:rPr>
        <w:t xml:space="preserve"> the odds ratios – in a sense they are being “</w:t>
      </w:r>
      <w:r w:rsidR="00524654" w:rsidRPr="00FF23E8">
        <w:rPr>
          <w:rFonts w:ascii="Palatino Linotype" w:hAnsi="Palatino Linotype"/>
          <w:i/>
          <w:szCs w:val="22"/>
        </w:rPr>
        <w:t>forced to be parallel</w:t>
      </w:r>
      <w:r w:rsidR="00524654" w:rsidRPr="00FF23E8">
        <w:rPr>
          <w:rFonts w:ascii="Palatino Linotype" w:hAnsi="Palatino Linotype"/>
          <w:szCs w:val="22"/>
        </w:rPr>
        <w:t xml:space="preserve">.” </w:t>
      </w:r>
      <w:r w:rsidR="00A707C7">
        <w:rPr>
          <w:rFonts w:ascii="Palatino Linotype" w:hAnsi="Palatino Linotype"/>
          <w:szCs w:val="22"/>
        </w:rPr>
        <w:t xml:space="preserve">  Here that would mean that the odds for survival for female passengers are 10.39 times higher than that for men REGARDLESS of their ticket fare.   This definitely may not be the case.</w:t>
      </w:r>
    </w:p>
    <w:p w:rsidR="00524654" w:rsidRDefault="00524654">
      <w:pPr>
        <w:spacing w:after="200" w:line="276" w:lineRule="auto"/>
        <w:rPr>
          <w:rFonts w:asciiTheme="minorHAnsi" w:hAnsiTheme="minorHAnsi"/>
          <w:szCs w:val="22"/>
        </w:rPr>
      </w:pPr>
      <w:r>
        <w:rPr>
          <w:rFonts w:asciiTheme="minorHAnsi" w:hAnsiTheme="minorHAnsi"/>
          <w:szCs w:val="22"/>
        </w:rPr>
        <w:br w:type="page"/>
      </w:r>
    </w:p>
    <w:p w:rsidR="00524654" w:rsidRDefault="00CE389C" w:rsidP="007004FD">
      <w:pPr>
        <w:rPr>
          <w:rFonts w:ascii="Palatino Linotype" w:hAnsi="Palatino Linotype"/>
        </w:rPr>
      </w:pPr>
      <w:r w:rsidRPr="00FF23E8">
        <w:rPr>
          <w:rFonts w:ascii="Palatino Linotype" w:hAnsi="Palatino Linotype"/>
        </w:rPr>
        <w:lastRenderedPageBreak/>
        <w:t>The lo</w:t>
      </w:r>
      <w:r w:rsidR="00A707C7">
        <w:rPr>
          <w:rFonts w:ascii="Palatino Linotype" w:hAnsi="Palatino Linotype"/>
        </w:rPr>
        <w:t>gistic model used above could potentially be</w:t>
      </w:r>
      <w:r w:rsidRPr="00FF23E8">
        <w:rPr>
          <w:rFonts w:ascii="Palatino Linotype" w:hAnsi="Palatino Linotype"/>
        </w:rPr>
        <w:t xml:space="preserve"> improved upon by including an interaction term</w:t>
      </w:r>
      <w:r w:rsidR="00A707C7">
        <w:rPr>
          <w:rFonts w:ascii="Palatino Linotype" w:hAnsi="Palatino Linotype"/>
        </w:rPr>
        <w:t xml:space="preserve"> between ticket fare and gender</w:t>
      </w:r>
      <w:r w:rsidRPr="00FF23E8">
        <w:rPr>
          <w:rFonts w:ascii="Palatino Linotype" w:hAnsi="Palatino Linotype"/>
        </w:rPr>
        <w:t>.  This will alleviate the concern that the odds ratios are being restricted in some way.</w:t>
      </w:r>
    </w:p>
    <w:p w:rsidR="00A707C7" w:rsidRDefault="00A707C7" w:rsidP="007004FD">
      <w:pPr>
        <w:rPr>
          <w:rFonts w:ascii="Palatino Linotype" w:hAnsi="Palatino Linotype"/>
        </w:rPr>
      </w:pPr>
    </w:p>
    <w:p w:rsidR="00A707C7" w:rsidRPr="00A707C7" w:rsidRDefault="00A707C7" w:rsidP="007004FD">
      <w:pPr>
        <w:rPr>
          <w:rFonts w:ascii="Palatino Linotype" w:hAnsi="Palatino Linotype"/>
        </w:rPr>
      </w:pPr>
      <m:oMathPara>
        <m:oMath>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θ</m:t>
                  </m:r>
                </m:num>
                <m:den>
                  <m:r>
                    <w:rPr>
                      <w:rFonts w:ascii="Cambria Math" w:hAnsi="Cambria Math"/>
                    </w:rPr>
                    <m:t>1-θ</m:t>
                  </m:r>
                </m:den>
              </m:f>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U</m:t>
              </m:r>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2</m:t>
              </m:r>
            </m:sub>
          </m:sSub>
        </m:oMath>
      </m:oMathPara>
    </w:p>
    <w:p w:rsidR="00CE389C" w:rsidRDefault="00CE389C" w:rsidP="007004FD">
      <w:pPr>
        <w:rPr>
          <w:rFonts w:asciiTheme="minorHAnsi" w:hAnsiTheme="minorHAnsi"/>
        </w:rPr>
      </w:pPr>
    </w:p>
    <w:p w:rsidR="00524654" w:rsidRDefault="00524654" w:rsidP="00524654">
      <w:pPr>
        <w:jc w:val="center"/>
        <w:rPr>
          <w:rFonts w:asciiTheme="minorHAnsi" w:hAnsiTheme="minorHAnsi"/>
          <w:szCs w:val="22"/>
        </w:rPr>
      </w:pPr>
      <m:oMathPara>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*Ticket Fare+</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2</m:t>
              </m:r>
            </m:sub>
          </m:sSub>
          <m:r>
            <w:rPr>
              <w:rFonts w:ascii="Cambria Math" w:hAnsi="Cambria Math"/>
              <w:szCs w:val="22"/>
            </w:rPr>
            <m:t>*Gender+</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3</m:t>
              </m:r>
            </m:sub>
          </m:sSub>
          <m:r>
            <w:rPr>
              <w:rFonts w:ascii="Cambria Math" w:hAnsi="Cambria Math"/>
              <w:szCs w:val="22"/>
            </w:rPr>
            <m:t>*(Ticket Fare*Gender)</m:t>
          </m:r>
        </m:oMath>
      </m:oMathPara>
    </w:p>
    <w:p w:rsidR="00524654" w:rsidRDefault="00524654" w:rsidP="007004FD">
      <w:pPr>
        <w:rPr>
          <w:rFonts w:asciiTheme="minorHAnsi" w:hAnsiTheme="minorHAnsi"/>
        </w:rPr>
      </w:pPr>
    </w:p>
    <w:p w:rsidR="00A707C7" w:rsidRDefault="00A707C7" w:rsidP="007004FD">
      <w:pPr>
        <w:rPr>
          <w:rFonts w:ascii="Palatino Linotype" w:hAnsi="Palatino Linotype"/>
        </w:rPr>
      </w:pPr>
    </w:p>
    <w:p w:rsidR="00A707C7" w:rsidRDefault="00A707C7" w:rsidP="007004FD">
      <w:pPr>
        <w:rPr>
          <w:rFonts w:ascii="Palatino Linotype" w:hAnsi="Palatino Linotype"/>
        </w:rPr>
      </w:pPr>
    </w:p>
    <w:p w:rsidR="00524654" w:rsidRPr="00FF23E8" w:rsidRDefault="00524654" w:rsidP="007004FD">
      <w:pPr>
        <w:rPr>
          <w:rFonts w:ascii="Palatino Linotype" w:hAnsi="Palatino Linotype"/>
        </w:rPr>
      </w:pPr>
      <w:r w:rsidRPr="00FF23E8">
        <w:rPr>
          <w:rFonts w:ascii="Palatino Linotype" w:hAnsi="Palatino Linotype"/>
        </w:rPr>
        <w:t>Fitting this model in JMP.</w:t>
      </w:r>
    </w:p>
    <w:p w:rsidR="00524654" w:rsidRPr="00524654" w:rsidRDefault="00A707C7" w:rsidP="00A707C7">
      <w:pPr>
        <w:rPr>
          <w:rFonts w:asciiTheme="minorHAnsi" w:hAnsiTheme="minorHAnsi"/>
        </w:rPr>
      </w:pPr>
      <w:r>
        <w:rPr>
          <w:noProof/>
        </w:rPr>
        <w:drawing>
          <wp:inline distT="0" distB="0" distL="0" distR="0" wp14:anchorId="01049100" wp14:editId="5342F95B">
            <wp:extent cx="4606183" cy="3661325"/>
            <wp:effectExtent l="0" t="0" r="444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15013" cy="3668344"/>
                    </a:xfrm>
                    <a:prstGeom prst="rect">
                      <a:avLst/>
                    </a:prstGeom>
                  </pic:spPr>
                </pic:pic>
              </a:graphicData>
            </a:graphic>
          </wp:inline>
        </w:drawing>
      </w:r>
    </w:p>
    <w:p w:rsidR="00524654" w:rsidRDefault="00524654" w:rsidP="00524654">
      <w:pPr>
        <w:jc w:val="center"/>
        <w:rPr>
          <w:rFonts w:asciiTheme="minorHAnsi" w:hAnsiTheme="minorHAnsi"/>
          <w:u w:val="single"/>
        </w:rPr>
      </w:pPr>
    </w:p>
    <w:p w:rsidR="00524654" w:rsidRDefault="00524654" w:rsidP="007004FD">
      <w:pPr>
        <w:rPr>
          <w:rFonts w:asciiTheme="minorHAnsi" w:hAnsiTheme="minorHAnsi"/>
          <w:u w:val="single"/>
        </w:rPr>
      </w:pPr>
    </w:p>
    <w:p w:rsidR="00A707C7" w:rsidRDefault="00A707C7">
      <w:pPr>
        <w:spacing w:after="200" w:line="276" w:lineRule="auto"/>
        <w:rPr>
          <w:rFonts w:ascii="Palatino Linotype" w:hAnsi="Palatino Linotype"/>
        </w:rPr>
      </w:pPr>
      <w:r>
        <w:rPr>
          <w:rFonts w:ascii="Palatino Linotype" w:hAnsi="Palatino Linotype"/>
        </w:rPr>
        <w:br w:type="page"/>
      </w:r>
    </w:p>
    <w:p w:rsidR="00524654" w:rsidRPr="00FF23E8" w:rsidRDefault="00FF23E8" w:rsidP="007004FD">
      <w:pPr>
        <w:rPr>
          <w:rFonts w:ascii="Palatino Linotype" w:hAnsi="Palatino Linotype"/>
        </w:rPr>
      </w:pPr>
      <w:r w:rsidRPr="00FF23E8">
        <w:rPr>
          <w:rFonts w:ascii="Palatino Linotype" w:hAnsi="Palatino Linotype"/>
        </w:rPr>
        <w:lastRenderedPageBreak/>
        <w:t>Model Summary from JMP</w:t>
      </w:r>
    </w:p>
    <w:p w:rsidR="00524654" w:rsidRDefault="00A707C7" w:rsidP="007004FD">
      <w:pPr>
        <w:rPr>
          <w:rFonts w:asciiTheme="minorHAnsi" w:hAnsiTheme="minorHAnsi"/>
          <w:u w:val="single"/>
        </w:rPr>
      </w:pPr>
      <w:r>
        <w:rPr>
          <w:noProof/>
        </w:rPr>
        <w:drawing>
          <wp:inline distT="0" distB="0" distL="0" distR="0" wp14:anchorId="68548314" wp14:editId="454A3EAA">
            <wp:extent cx="2879576" cy="4606184"/>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5804" cy="4616146"/>
                    </a:xfrm>
                    <a:prstGeom prst="rect">
                      <a:avLst/>
                    </a:prstGeom>
                  </pic:spPr>
                </pic:pic>
              </a:graphicData>
            </a:graphic>
          </wp:inline>
        </w:drawing>
      </w:r>
    </w:p>
    <w:p w:rsidR="00524654" w:rsidRDefault="00524654" w:rsidP="007004FD">
      <w:pPr>
        <w:rPr>
          <w:rFonts w:asciiTheme="minorHAnsi" w:hAnsiTheme="minorHAnsi"/>
          <w:u w:val="single"/>
        </w:rPr>
      </w:pPr>
    </w:p>
    <w:p w:rsidR="00524654" w:rsidRPr="00FF23E8" w:rsidRDefault="00524654" w:rsidP="007004FD">
      <w:pPr>
        <w:rPr>
          <w:rFonts w:ascii="Palatino Linotype" w:hAnsi="Palatino Linotype"/>
          <w:u w:val="single"/>
        </w:rPr>
      </w:pPr>
      <w:r w:rsidRPr="00FF23E8">
        <w:rPr>
          <w:rFonts w:ascii="Palatino Linotype" w:hAnsi="Palatino Linotype"/>
          <w:u w:val="single"/>
        </w:rPr>
        <w:t>Comparing the two plots of the predicted survival rates</w:t>
      </w:r>
    </w:p>
    <w:p w:rsidR="00524654" w:rsidRDefault="00524654" w:rsidP="007004FD">
      <w:pPr>
        <w:rPr>
          <w:rFonts w:asciiTheme="minorHAnsi" w:hAnsiTheme="minorHAns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17"/>
      </w:tblGrid>
      <w:tr w:rsidR="00524654" w:rsidTr="005357B5">
        <w:tc>
          <w:tcPr>
            <w:tcW w:w="4788" w:type="dxa"/>
          </w:tcPr>
          <w:p w:rsidR="005357B5" w:rsidRPr="00FF23E8" w:rsidRDefault="005357B5" w:rsidP="005357B5">
            <w:pPr>
              <w:jc w:val="center"/>
              <w:rPr>
                <w:rFonts w:ascii="Palatino Linotype" w:hAnsi="Palatino Linotype"/>
              </w:rPr>
            </w:pPr>
            <w:r w:rsidRPr="00FF23E8">
              <w:rPr>
                <w:rFonts w:ascii="Palatino Linotype" w:hAnsi="Palatino Linotype"/>
              </w:rPr>
              <w:t>Model with interaction</w:t>
            </w:r>
            <w:r w:rsidR="000816FC" w:rsidRPr="00FF23E8">
              <w:rPr>
                <w:rFonts w:ascii="Palatino Linotype" w:hAnsi="Palatino Linotype"/>
              </w:rPr>
              <w:t xml:space="preserve"> term</w:t>
            </w:r>
          </w:p>
          <w:p w:rsidR="00524654" w:rsidRPr="005357B5" w:rsidRDefault="00524654" w:rsidP="005357B5">
            <w:pPr>
              <w:jc w:val="center"/>
              <w:rPr>
                <w:rFonts w:asciiTheme="minorHAnsi" w:hAnsiTheme="minorHAnsi"/>
              </w:rPr>
            </w:pPr>
            <w:r w:rsidRPr="005357B5">
              <w:rPr>
                <w:noProof/>
              </w:rPr>
              <w:drawing>
                <wp:inline distT="0" distB="0" distL="0" distR="0" wp14:anchorId="59E8EDA7" wp14:editId="57F20FD6">
                  <wp:extent cx="2419350" cy="202255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18145" cy="2021547"/>
                          </a:xfrm>
                          <a:prstGeom prst="rect">
                            <a:avLst/>
                          </a:prstGeom>
                        </pic:spPr>
                      </pic:pic>
                    </a:graphicData>
                  </a:graphic>
                </wp:inline>
              </w:drawing>
            </w:r>
          </w:p>
        </w:tc>
        <w:tc>
          <w:tcPr>
            <w:tcW w:w="4788" w:type="dxa"/>
          </w:tcPr>
          <w:p w:rsidR="005357B5" w:rsidRPr="00FF23E8" w:rsidRDefault="005357B5" w:rsidP="005357B5">
            <w:pPr>
              <w:jc w:val="center"/>
              <w:rPr>
                <w:rFonts w:ascii="Palatino Linotype" w:hAnsi="Palatino Linotype"/>
              </w:rPr>
            </w:pPr>
            <w:r w:rsidRPr="00FF23E8">
              <w:rPr>
                <w:rFonts w:ascii="Palatino Linotype" w:hAnsi="Palatino Linotype"/>
              </w:rPr>
              <w:t>Model without interaction</w:t>
            </w:r>
            <w:r w:rsidR="000816FC" w:rsidRPr="00FF23E8">
              <w:rPr>
                <w:rFonts w:ascii="Palatino Linotype" w:hAnsi="Palatino Linotype"/>
              </w:rPr>
              <w:t xml:space="preserve"> term</w:t>
            </w:r>
          </w:p>
          <w:p w:rsidR="00524654" w:rsidRPr="005357B5" w:rsidRDefault="00524654" w:rsidP="005357B5">
            <w:pPr>
              <w:jc w:val="center"/>
              <w:rPr>
                <w:rFonts w:asciiTheme="minorHAnsi" w:hAnsiTheme="minorHAnsi"/>
              </w:rPr>
            </w:pPr>
            <w:r w:rsidRPr="005357B5">
              <w:rPr>
                <w:noProof/>
              </w:rPr>
              <w:drawing>
                <wp:inline distT="0" distB="0" distL="0" distR="0" wp14:anchorId="7C565B5B" wp14:editId="17FBB15D">
                  <wp:extent cx="2660726" cy="201930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74299" cy="2029601"/>
                          </a:xfrm>
                          <a:prstGeom prst="rect">
                            <a:avLst/>
                          </a:prstGeom>
                        </pic:spPr>
                      </pic:pic>
                    </a:graphicData>
                  </a:graphic>
                </wp:inline>
              </w:drawing>
            </w:r>
          </w:p>
        </w:tc>
      </w:tr>
    </w:tbl>
    <w:p w:rsidR="00524654" w:rsidRDefault="00524654" w:rsidP="007004FD">
      <w:pPr>
        <w:rPr>
          <w:rFonts w:asciiTheme="minorHAnsi" w:hAnsiTheme="minorHAnsi"/>
          <w:u w:val="single"/>
        </w:rPr>
      </w:pPr>
    </w:p>
    <w:p w:rsidR="007726B6" w:rsidRDefault="007726B6" w:rsidP="007004FD">
      <w:pPr>
        <w:rPr>
          <w:rFonts w:asciiTheme="minorHAnsi" w:hAnsiTheme="minorHAnsi"/>
          <w:u w:val="single"/>
        </w:rPr>
      </w:pPr>
    </w:p>
    <w:p w:rsidR="007726B6" w:rsidRDefault="007726B6" w:rsidP="007004FD">
      <w:pPr>
        <w:rPr>
          <w:rFonts w:ascii="Palatino Linotype" w:hAnsi="Palatino Linotype"/>
          <w:sz w:val="24"/>
        </w:rPr>
      </w:pPr>
    </w:p>
    <w:p w:rsidR="00A707C7" w:rsidRPr="00A707C7" w:rsidRDefault="00A707C7" w:rsidP="007004FD">
      <w:pPr>
        <w:rPr>
          <w:rFonts w:ascii="Palatino Linotype" w:hAnsi="Palatino Linotype"/>
        </w:rPr>
      </w:pPr>
      <w:r>
        <w:rPr>
          <w:rFonts w:ascii="Palatino Linotype" w:hAnsi="Palatino Linotype"/>
        </w:rPr>
        <w:lastRenderedPageBreak/>
        <w:t xml:space="preserve">To obtain the probability profile plots shown above we can use Graph Builder as outlined above.  An easier way is to use the </w:t>
      </w:r>
      <w:r w:rsidRPr="00A707C7">
        <w:rPr>
          <w:rFonts w:ascii="Palatino Linotype" w:hAnsi="Palatino Linotype"/>
          <w:b/>
        </w:rPr>
        <w:t>Profiler</w:t>
      </w:r>
      <w:r>
        <w:rPr>
          <w:rFonts w:ascii="Palatino Linotype" w:hAnsi="Palatino Linotype"/>
        </w:rPr>
        <w:t xml:space="preserve"> in the </w:t>
      </w:r>
      <w:r w:rsidRPr="00A707C7">
        <w:rPr>
          <w:rFonts w:ascii="Palatino Linotype" w:hAnsi="Palatino Linotype"/>
          <w:b/>
        </w:rPr>
        <w:t>Nominal Logistic Fit</w:t>
      </w:r>
      <w:r w:rsidR="00B135D2">
        <w:rPr>
          <w:rFonts w:ascii="Palatino Linotype" w:hAnsi="Palatino Linotype"/>
        </w:rPr>
        <w:t xml:space="preserve"> drop-down menu as shown below and then selecting </w:t>
      </w:r>
      <w:r w:rsidR="00B135D2" w:rsidRPr="00B135D2">
        <w:rPr>
          <w:rFonts w:ascii="Palatino Linotype" w:hAnsi="Palatino Linotype"/>
          <w:b/>
        </w:rPr>
        <w:t>Interaction Profiler</w:t>
      </w:r>
      <w:r w:rsidR="00B135D2">
        <w:rPr>
          <w:rFonts w:ascii="Palatino Linotype" w:hAnsi="Palatino Linotype"/>
        </w:rPr>
        <w:t xml:space="preserve"> in </w:t>
      </w:r>
      <w:r w:rsidR="00B135D2" w:rsidRPr="00B135D2">
        <w:rPr>
          <w:rFonts w:ascii="Palatino Linotype" w:hAnsi="Palatino Linotype"/>
          <w:b/>
        </w:rPr>
        <w:t>Prediction Profiler</w:t>
      </w:r>
      <w:r w:rsidR="00B135D2">
        <w:rPr>
          <w:rFonts w:ascii="Palatino Linotype" w:hAnsi="Palatino Linotype"/>
        </w:rPr>
        <w:t xml:space="preserve"> menu.</w:t>
      </w:r>
    </w:p>
    <w:p w:rsidR="00524654" w:rsidRDefault="00A707C7" w:rsidP="007004FD">
      <w:pPr>
        <w:rPr>
          <w:rFonts w:asciiTheme="minorHAnsi" w:hAnsiTheme="minorHAnsi"/>
          <w:u w:val="single"/>
        </w:rPr>
      </w:pPr>
      <w:r>
        <w:rPr>
          <w:noProof/>
        </w:rPr>
        <w:drawing>
          <wp:inline distT="0" distB="0" distL="0" distR="0" wp14:anchorId="3D25DE51" wp14:editId="6918142B">
            <wp:extent cx="2654265" cy="2700471"/>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66751" cy="2713174"/>
                    </a:xfrm>
                    <a:prstGeom prst="rect">
                      <a:avLst/>
                    </a:prstGeom>
                  </pic:spPr>
                </pic:pic>
              </a:graphicData>
            </a:graphic>
          </wp:inline>
        </w:drawing>
      </w:r>
      <w:r>
        <w:rPr>
          <w:rFonts w:asciiTheme="minorHAnsi" w:hAnsiTheme="minorHAnsi"/>
          <w:u w:val="single"/>
        </w:rPr>
        <w:t xml:space="preserve">     </w:t>
      </w:r>
      <w:r>
        <w:rPr>
          <w:noProof/>
        </w:rPr>
        <w:drawing>
          <wp:inline distT="0" distB="0" distL="0" distR="0" wp14:anchorId="503B66A8" wp14:editId="75487265">
            <wp:extent cx="2492202" cy="1751888"/>
            <wp:effectExtent l="0" t="0" r="381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98054" cy="1756001"/>
                    </a:xfrm>
                    <a:prstGeom prst="rect">
                      <a:avLst/>
                    </a:prstGeom>
                  </pic:spPr>
                </pic:pic>
              </a:graphicData>
            </a:graphic>
          </wp:inline>
        </w:drawing>
      </w:r>
    </w:p>
    <w:p w:rsidR="00B135D2" w:rsidRDefault="00B135D2" w:rsidP="007004FD">
      <w:pPr>
        <w:rPr>
          <w:rFonts w:asciiTheme="minorHAnsi" w:hAnsiTheme="minorHAnsi"/>
          <w:u w:val="single"/>
        </w:rPr>
      </w:pPr>
    </w:p>
    <w:p w:rsidR="00B135D2" w:rsidRDefault="00B135D2" w:rsidP="007004FD">
      <w:pPr>
        <w:rPr>
          <w:rFonts w:ascii="Palatino Linotype" w:hAnsi="Palatino Linotype"/>
        </w:rPr>
      </w:pPr>
      <w:r>
        <w:rPr>
          <w:rFonts w:ascii="Palatino Linotype" w:hAnsi="Palatino Linotype"/>
        </w:rPr>
        <w:t>The resulting plot is shown below.</w:t>
      </w:r>
    </w:p>
    <w:p w:rsidR="00B135D2" w:rsidRPr="00B135D2" w:rsidRDefault="00B135D2" w:rsidP="007004FD">
      <w:pPr>
        <w:rPr>
          <w:rFonts w:ascii="Palatino Linotype" w:hAnsi="Palatino Linotype"/>
        </w:rPr>
      </w:pPr>
      <w:r>
        <w:rPr>
          <w:noProof/>
        </w:rPr>
        <w:drawing>
          <wp:inline distT="0" distB="0" distL="0" distR="0" wp14:anchorId="5677F2B9" wp14:editId="413584AC">
            <wp:extent cx="5120399" cy="4042160"/>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39501" cy="4057239"/>
                    </a:xfrm>
                    <a:prstGeom prst="rect">
                      <a:avLst/>
                    </a:prstGeom>
                  </pic:spPr>
                </pic:pic>
              </a:graphicData>
            </a:graphic>
          </wp:inline>
        </w:drawing>
      </w:r>
    </w:p>
    <w:p w:rsidR="00CE389C" w:rsidRDefault="00CE389C">
      <w:pPr>
        <w:spacing w:after="200" w:line="276" w:lineRule="auto"/>
        <w:rPr>
          <w:rFonts w:asciiTheme="minorHAnsi" w:hAnsiTheme="minorHAnsi"/>
          <w:u w:val="single"/>
        </w:rPr>
      </w:pPr>
      <w:r>
        <w:rPr>
          <w:rFonts w:asciiTheme="minorHAnsi" w:hAnsiTheme="minorHAnsi"/>
          <w:u w:val="single"/>
        </w:rPr>
        <w:br w:type="page"/>
      </w:r>
    </w:p>
    <w:p w:rsidR="007004FD" w:rsidRPr="00FF23E8" w:rsidRDefault="00524654" w:rsidP="007004FD">
      <w:pPr>
        <w:rPr>
          <w:rFonts w:ascii="Palatino Linotype" w:hAnsi="Palatino Linotype"/>
          <w:u w:val="single"/>
        </w:rPr>
      </w:pPr>
      <w:r w:rsidRPr="00FF23E8">
        <w:rPr>
          <w:rFonts w:ascii="Palatino Linotype" w:hAnsi="Palatino Linotype"/>
          <w:u w:val="single"/>
        </w:rPr>
        <w:lastRenderedPageBreak/>
        <w:t xml:space="preserve">Concept of </w:t>
      </w:r>
      <w:r w:rsidR="005357B5" w:rsidRPr="00FF23E8">
        <w:rPr>
          <w:rFonts w:ascii="Palatino Linotype" w:hAnsi="Palatino Linotype"/>
          <w:u w:val="single"/>
        </w:rPr>
        <w:t xml:space="preserve">Misclassification Rate and </w:t>
      </w:r>
      <w:r w:rsidRPr="00FF23E8">
        <w:rPr>
          <w:rFonts w:ascii="Palatino Linotype" w:hAnsi="Palatino Linotype"/>
          <w:u w:val="single"/>
        </w:rPr>
        <w:t>Confusion Matrix</w:t>
      </w:r>
    </w:p>
    <w:p w:rsidR="00B135D2" w:rsidRDefault="00B135D2" w:rsidP="007004FD">
      <w:pPr>
        <w:rPr>
          <w:rFonts w:asciiTheme="minorHAnsi" w:hAnsiTheme="minorHAnsi"/>
          <w:szCs w:val="22"/>
        </w:rPr>
      </w:pPr>
    </w:p>
    <w:p w:rsidR="000816FC" w:rsidRPr="00FF23E8" w:rsidRDefault="000816FC" w:rsidP="007004FD">
      <w:pPr>
        <w:rPr>
          <w:rFonts w:ascii="Palatino Linotype" w:hAnsi="Palatino Linotype"/>
          <w:szCs w:val="22"/>
        </w:rPr>
      </w:pPr>
      <w:r w:rsidRPr="00FF23E8">
        <w:rPr>
          <w:rFonts w:ascii="Palatino Linotype" w:hAnsi="Palatino Linotype"/>
          <w:szCs w:val="22"/>
        </w:rPr>
        <w:t>Consider once again the notation of observation being misclassified as was discussed briefly above.</w:t>
      </w:r>
    </w:p>
    <w:p w:rsidR="000816FC" w:rsidRDefault="000816FC" w:rsidP="000816FC">
      <w:pPr>
        <w:jc w:val="center"/>
        <w:rPr>
          <w:rFonts w:asciiTheme="minorHAnsi" w:hAnsiTheme="minorHAnsi" w:cs="Arial"/>
          <w:szCs w:val="22"/>
        </w:rPr>
      </w:pPr>
    </w:p>
    <w:p w:rsidR="000816FC" w:rsidRDefault="000816FC" w:rsidP="000816FC">
      <w:pPr>
        <w:jc w:val="center"/>
        <w:rPr>
          <w:rFonts w:asciiTheme="minorHAnsi" w:hAnsiTheme="minorHAnsi" w:cs="Arial"/>
          <w:szCs w:val="22"/>
        </w:rPr>
      </w:pPr>
      <w:r>
        <w:rPr>
          <w:noProof/>
        </w:rPr>
        <w:drawing>
          <wp:inline distT="0" distB="0" distL="0" distR="0" wp14:anchorId="0880947D" wp14:editId="25E1033E">
            <wp:extent cx="2514600" cy="1447133"/>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14600" cy="1447133"/>
                    </a:xfrm>
                    <a:prstGeom prst="rect">
                      <a:avLst/>
                    </a:prstGeom>
                  </pic:spPr>
                </pic:pic>
              </a:graphicData>
            </a:graphic>
          </wp:inline>
        </w:drawing>
      </w:r>
    </w:p>
    <w:p w:rsidR="000816FC" w:rsidRDefault="000816FC" w:rsidP="007004FD">
      <w:pPr>
        <w:rPr>
          <w:rFonts w:asciiTheme="minorHAnsi" w:hAnsiTheme="minorHAnsi"/>
          <w:szCs w:val="22"/>
        </w:rPr>
      </w:pPr>
    </w:p>
    <w:p w:rsidR="000816FC" w:rsidRDefault="000816FC" w:rsidP="007004FD">
      <w:pPr>
        <w:rPr>
          <w:rFonts w:asciiTheme="minorHAnsi" w:hAnsiTheme="minorHAnsi"/>
          <w:szCs w:val="22"/>
        </w:rPr>
      </w:pPr>
    </w:p>
    <w:p w:rsidR="000816FC" w:rsidRPr="00FF23E8" w:rsidRDefault="000816FC" w:rsidP="007004FD">
      <w:pPr>
        <w:rPr>
          <w:rFonts w:ascii="Palatino Linotype" w:hAnsi="Palatino Linotype" w:cs="Courier New"/>
          <w:szCs w:val="22"/>
        </w:rPr>
      </w:pPr>
      <w:r w:rsidRPr="00FF23E8">
        <w:rPr>
          <w:rFonts w:ascii="Palatino Linotype" w:hAnsi="Palatino Linotype" w:cs="Courier New"/>
          <w:szCs w:val="22"/>
        </w:rPr>
        <w:t xml:space="preserve">When the </w:t>
      </w:r>
      <w:r w:rsidRPr="00B135D2">
        <w:rPr>
          <w:rFonts w:ascii="Palatino Linotype" w:hAnsi="Palatino Linotype" w:cs="Courier New"/>
          <w:b/>
          <w:szCs w:val="22"/>
        </w:rPr>
        <w:t>Save Predicted Formula</w:t>
      </w:r>
      <w:r w:rsidRPr="00FF23E8">
        <w:rPr>
          <w:rFonts w:ascii="Palatino Linotype" w:hAnsi="Palatino Linotype" w:cs="Courier New"/>
          <w:szCs w:val="22"/>
        </w:rPr>
        <w:t xml:space="preserve"> is selected, several quantities are placed into your dataset.  These are shown here. The last variable is JMP attempt to make a decision regarding the survival of each individual.  JMP computes  </w:t>
      </w:r>
      <m:oMath>
        <m:acc>
          <m:accPr>
            <m:ctrlPr>
              <w:rPr>
                <w:rFonts w:ascii="Cambria Math" w:hAnsi="Cambria Math" w:cs="Courier New"/>
                <w:i/>
                <w:szCs w:val="22"/>
              </w:rPr>
            </m:ctrlPr>
          </m:accPr>
          <m:e>
            <m:r>
              <w:rPr>
                <w:rFonts w:ascii="Cambria Math" w:hAnsi="Cambria Math" w:cs="Courier New"/>
                <w:szCs w:val="22"/>
              </w:rPr>
              <m:t>P</m:t>
            </m:r>
          </m:e>
        </m:acc>
        <m:d>
          <m:dPr>
            <m:ctrlPr>
              <w:rPr>
                <w:rFonts w:ascii="Cambria Math" w:hAnsi="Cambria Math" w:cs="Courier New"/>
                <w:i/>
                <w:szCs w:val="22"/>
              </w:rPr>
            </m:ctrlPr>
          </m:dPr>
          <m:e>
            <m:r>
              <w:rPr>
                <w:rFonts w:ascii="Cambria Math" w:hAnsi="Cambria Math" w:cs="Courier New"/>
                <w:szCs w:val="22"/>
              </w:rPr>
              <m:t>Survival=Yes</m:t>
            </m:r>
          </m:e>
          <m:e>
            <m:r>
              <w:rPr>
                <w:rFonts w:ascii="Cambria Math" w:hAnsi="Cambria Math" w:cs="Courier New"/>
                <w:szCs w:val="22"/>
              </w:rPr>
              <m:t>Ticket Fair, Gender</m:t>
            </m:r>
          </m:e>
        </m:d>
      </m:oMath>
      <w:r w:rsidRPr="00FF23E8">
        <w:rPr>
          <w:rFonts w:ascii="Palatino Linotype" w:hAnsi="Palatino Linotype" w:cs="Courier New"/>
          <w:szCs w:val="22"/>
        </w:rPr>
        <w:t xml:space="preserve"> for each observation and if this </w:t>
      </w:r>
      <w:r w:rsidR="00B135D2">
        <w:rPr>
          <w:rFonts w:ascii="Palatino Linotype" w:hAnsi="Palatino Linotype" w:cs="Courier New"/>
          <w:szCs w:val="22"/>
        </w:rPr>
        <w:t>estimated probability</w:t>
      </w:r>
      <w:r w:rsidRPr="00FF23E8">
        <w:rPr>
          <w:rFonts w:ascii="Palatino Linotype" w:hAnsi="Palatino Linotype" w:cs="Courier New"/>
          <w:szCs w:val="22"/>
        </w:rPr>
        <w:t xml:space="preserve"> is larger than 0.50, then JMP identifies the </w:t>
      </w:r>
      <w:r w:rsidRPr="00B135D2">
        <w:rPr>
          <w:rFonts w:ascii="Palatino Linotype" w:hAnsi="Palatino Linotype" w:cs="Courier New"/>
          <w:i/>
          <w:szCs w:val="22"/>
        </w:rPr>
        <w:t>Most Likely Survived</w:t>
      </w:r>
      <w:r w:rsidRPr="00FF23E8">
        <w:rPr>
          <w:rFonts w:ascii="Palatino Linotype" w:hAnsi="Palatino Linotype" w:cs="Courier New"/>
          <w:szCs w:val="22"/>
        </w:rPr>
        <w:t xml:space="preserve"> as Yes.</w:t>
      </w:r>
    </w:p>
    <w:p w:rsidR="00524654" w:rsidRDefault="00524654" w:rsidP="007004FD">
      <w:pPr>
        <w:rPr>
          <w:rFonts w:asciiTheme="minorHAnsi" w:hAnsiTheme="minorHAnsi"/>
          <w:szCs w:val="22"/>
        </w:rPr>
      </w:pPr>
    </w:p>
    <w:p w:rsidR="00524654" w:rsidRDefault="005357B5" w:rsidP="007004FD">
      <w:pPr>
        <w:rPr>
          <w:rFonts w:asciiTheme="minorHAnsi" w:hAnsiTheme="minorHAnsi"/>
          <w:szCs w:val="22"/>
        </w:rPr>
      </w:pPr>
      <w:r>
        <w:rPr>
          <w:noProof/>
        </w:rPr>
        <w:drawing>
          <wp:inline distT="0" distB="0" distL="0" distR="0" wp14:anchorId="50711EFA" wp14:editId="2750A1B8">
            <wp:extent cx="5943600" cy="13709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370965"/>
                    </a:xfrm>
                    <a:prstGeom prst="rect">
                      <a:avLst/>
                    </a:prstGeom>
                  </pic:spPr>
                </pic:pic>
              </a:graphicData>
            </a:graphic>
          </wp:inline>
        </w:drawing>
      </w:r>
    </w:p>
    <w:p w:rsidR="00524654" w:rsidRDefault="00524654" w:rsidP="007004FD">
      <w:pPr>
        <w:rPr>
          <w:rFonts w:asciiTheme="minorHAnsi" w:hAnsiTheme="minorHAnsi"/>
          <w:szCs w:val="22"/>
        </w:rPr>
      </w:pPr>
    </w:p>
    <w:p w:rsidR="00524654" w:rsidRDefault="00524654" w:rsidP="007004FD">
      <w:pPr>
        <w:rPr>
          <w:rFonts w:asciiTheme="minorHAnsi" w:hAnsiTheme="minorHAnsi"/>
          <w:szCs w:val="22"/>
        </w:rPr>
      </w:pPr>
    </w:p>
    <w:p w:rsidR="005357B5" w:rsidRPr="00FF23E8" w:rsidRDefault="000816FC" w:rsidP="007004FD">
      <w:pPr>
        <w:rPr>
          <w:rFonts w:ascii="Palatino Linotype" w:hAnsi="Palatino Linotype"/>
          <w:szCs w:val="22"/>
        </w:rPr>
      </w:pPr>
      <w:r w:rsidRPr="00FF23E8">
        <w:rPr>
          <w:rFonts w:ascii="Palatino Linotype" w:hAnsi="Palatino Linotype"/>
          <w:szCs w:val="22"/>
        </w:rPr>
        <w:t>A summary of its ability to make these predictions is provided in a table which is commonly known as the Confusion Matrix.  This can be obtained from the red-drop down menu in JMP.</w:t>
      </w:r>
    </w:p>
    <w:p w:rsidR="005357B5" w:rsidRDefault="005357B5" w:rsidP="007004FD">
      <w:pPr>
        <w:rPr>
          <w:rFonts w:asciiTheme="minorHAnsi"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3"/>
      </w:tblGrid>
      <w:tr w:rsidR="005357B5" w:rsidTr="005357B5">
        <w:tc>
          <w:tcPr>
            <w:tcW w:w="4788" w:type="dxa"/>
          </w:tcPr>
          <w:p w:rsidR="005357B5" w:rsidRPr="00FF23E8" w:rsidRDefault="00FF23E8" w:rsidP="00FF23E8">
            <w:pPr>
              <w:rPr>
                <w:rFonts w:ascii="Palatino Linotype" w:hAnsi="Palatino Linotype"/>
                <w:sz w:val="20"/>
                <w:szCs w:val="22"/>
              </w:rPr>
            </w:pPr>
            <w:r w:rsidRPr="00FF23E8">
              <w:rPr>
                <w:rFonts w:ascii="Palatino Linotype" w:hAnsi="Palatino Linotype"/>
                <w:sz w:val="20"/>
                <w:szCs w:val="22"/>
              </w:rPr>
              <w:t>The Misclassification R</w:t>
            </w:r>
            <w:r w:rsidR="005357B5" w:rsidRPr="00FF23E8">
              <w:rPr>
                <w:rFonts w:ascii="Palatino Linotype" w:hAnsi="Palatino Linotype"/>
                <w:sz w:val="20"/>
                <w:szCs w:val="22"/>
              </w:rPr>
              <w:t>ate as computed in JMP</w:t>
            </w:r>
          </w:p>
          <w:p w:rsidR="005357B5" w:rsidRDefault="00FF23E8" w:rsidP="00FF23E8">
            <w:pPr>
              <w:tabs>
                <w:tab w:val="center" w:pos="2211"/>
                <w:tab w:val="right" w:pos="4422"/>
              </w:tabs>
              <w:rPr>
                <w:rFonts w:asciiTheme="minorHAnsi" w:hAnsiTheme="minorHAnsi"/>
                <w:szCs w:val="22"/>
              </w:rPr>
            </w:pPr>
            <w:r>
              <w:rPr>
                <w:rFonts w:asciiTheme="minorHAnsi" w:hAnsiTheme="minorHAnsi"/>
                <w:szCs w:val="22"/>
              </w:rPr>
              <w:tab/>
            </w:r>
            <w:r w:rsidR="005357B5">
              <w:rPr>
                <w:noProof/>
              </w:rPr>
              <w:drawing>
                <wp:inline distT="0" distB="0" distL="0" distR="0" wp14:anchorId="6C3B2632" wp14:editId="34352C39">
                  <wp:extent cx="2057400" cy="14287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57400" cy="1428750"/>
                          </a:xfrm>
                          <a:prstGeom prst="rect">
                            <a:avLst/>
                          </a:prstGeom>
                        </pic:spPr>
                      </pic:pic>
                    </a:graphicData>
                  </a:graphic>
                </wp:inline>
              </w:drawing>
            </w:r>
            <w:r>
              <w:rPr>
                <w:rFonts w:asciiTheme="minorHAnsi" w:hAnsiTheme="minorHAnsi"/>
                <w:szCs w:val="22"/>
              </w:rPr>
              <w:tab/>
            </w:r>
          </w:p>
        </w:tc>
        <w:tc>
          <w:tcPr>
            <w:tcW w:w="4788" w:type="dxa"/>
          </w:tcPr>
          <w:p w:rsidR="005357B5" w:rsidRPr="00FF23E8" w:rsidRDefault="005357B5" w:rsidP="00FF23E8">
            <w:pPr>
              <w:rPr>
                <w:rFonts w:ascii="Palatino Linotype" w:hAnsi="Palatino Linotype"/>
                <w:szCs w:val="22"/>
              </w:rPr>
            </w:pPr>
            <w:r w:rsidRPr="00FF23E8">
              <w:rPr>
                <w:rFonts w:ascii="Palatino Linotype" w:hAnsi="Palatino Linotype"/>
                <w:szCs w:val="22"/>
              </w:rPr>
              <w:t>The Confusion Matrix is used to display how observations are being misclassified.</w:t>
            </w:r>
          </w:p>
          <w:p w:rsidR="005357B5" w:rsidRDefault="005357B5" w:rsidP="005357B5">
            <w:pPr>
              <w:jc w:val="center"/>
              <w:rPr>
                <w:rFonts w:asciiTheme="minorHAnsi" w:hAnsiTheme="minorHAnsi"/>
                <w:szCs w:val="22"/>
              </w:rPr>
            </w:pPr>
          </w:p>
          <w:p w:rsidR="005357B5" w:rsidRDefault="005357B5" w:rsidP="005357B5">
            <w:pPr>
              <w:jc w:val="center"/>
              <w:rPr>
                <w:rFonts w:asciiTheme="minorHAnsi" w:hAnsiTheme="minorHAnsi"/>
                <w:szCs w:val="22"/>
              </w:rPr>
            </w:pPr>
            <w:r>
              <w:rPr>
                <w:noProof/>
              </w:rPr>
              <w:drawing>
                <wp:inline distT="0" distB="0" distL="0" distR="0" wp14:anchorId="76EE5B4C" wp14:editId="31317596">
                  <wp:extent cx="2524125" cy="9429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24125" cy="942975"/>
                          </a:xfrm>
                          <a:prstGeom prst="rect">
                            <a:avLst/>
                          </a:prstGeom>
                        </pic:spPr>
                      </pic:pic>
                    </a:graphicData>
                  </a:graphic>
                </wp:inline>
              </w:drawing>
            </w:r>
          </w:p>
        </w:tc>
      </w:tr>
    </w:tbl>
    <w:p w:rsidR="003C3B40" w:rsidRPr="00FF23E8" w:rsidRDefault="003C3B40" w:rsidP="00FF23E8">
      <w:pPr>
        <w:rPr>
          <w:rFonts w:ascii="Palatino Linotype" w:hAnsi="Palatino Linotype"/>
          <w:szCs w:val="22"/>
        </w:rPr>
      </w:pPr>
      <w:r w:rsidRPr="00FF23E8">
        <w:rPr>
          <w:rFonts w:ascii="Palatino Linotype" w:hAnsi="Palatino Linotype"/>
          <w:szCs w:val="22"/>
        </w:rPr>
        <w:t xml:space="preserve">How did JMP compute the misclassification rate?  </w:t>
      </w:r>
    </w:p>
    <w:p w:rsidR="003C3B40" w:rsidRDefault="003C3B40" w:rsidP="003C3B40">
      <w:pPr>
        <w:rPr>
          <w:rFonts w:asciiTheme="minorHAnsi" w:hAnsiTheme="minorHAnsi"/>
          <w:szCs w:val="22"/>
        </w:rPr>
      </w:pPr>
    </w:p>
    <w:p w:rsidR="009B56FF" w:rsidRPr="00FF23E8" w:rsidRDefault="009B56FF" w:rsidP="009B56FF">
      <w:pPr>
        <w:rPr>
          <w:rFonts w:ascii="Palatino Linotype" w:hAnsi="Palatino Linotype"/>
          <w:b/>
          <w:szCs w:val="22"/>
          <w:u w:val="single"/>
        </w:rPr>
      </w:pPr>
      <w:r w:rsidRPr="00FF23E8">
        <w:rPr>
          <w:rFonts w:ascii="Palatino Linotype" w:hAnsi="Palatino Linotype"/>
          <w:b/>
          <w:szCs w:val="22"/>
          <w:u w:val="single"/>
        </w:rPr>
        <w:lastRenderedPageBreak/>
        <w:t>Multiple Logistic Regression Model</w:t>
      </w:r>
      <w:r w:rsidRPr="00FF23E8">
        <w:rPr>
          <w:rFonts w:ascii="Palatino Linotype" w:hAnsi="Palatino Linotype"/>
          <w:szCs w:val="22"/>
          <w:u w:val="single"/>
        </w:rPr>
        <w:t xml:space="preserve">: </w:t>
      </w:r>
      <w:r w:rsidR="000816FC" w:rsidRPr="00FF23E8">
        <w:rPr>
          <w:rFonts w:ascii="Palatino Linotype" w:hAnsi="Palatino Linotype"/>
          <w:b/>
          <w:szCs w:val="22"/>
          <w:u w:val="single"/>
        </w:rPr>
        <w:t>U</w:t>
      </w:r>
      <w:r w:rsidRPr="00FF23E8">
        <w:rPr>
          <w:rFonts w:ascii="Palatino Linotype" w:hAnsi="Palatino Linotype"/>
          <w:b/>
          <w:szCs w:val="22"/>
          <w:u w:val="single"/>
        </w:rPr>
        <w:t xml:space="preserve">sing all </w:t>
      </w:r>
      <w:r w:rsidR="000816FC" w:rsidRPr="00FF23E8">
        <w:rPr>
          <w:rFonts w:ascii="Palatino Linotype" w:hAnsi="Palatino Linotype"/>
          <w:b/>
          <w:szCs w:val="22"/>
          <w:u w:val="single"/>
        </w:rPr>
        <w:t>V</w:t>
      </w:r>
      <w:r w:rsidRPr="00FF23E8">
        <w:rPr>
          <w:rFonts w:ascii="Palatino Linotype" w:hAnsi="Palatino Linotype"/>
          <w:b/>
          <w:szCs w:val="22"/>
          <w:u w:val="single"/>
        </w:rPr>
        <w:t>ariables</w:t>
      </w:r>
    </w:p>
    <w:p w:rsidR="009B56FF" w:rsidRPr="00071808" w:rsidRDefault="009B56FF" w:rsidP="009B56FF">
      <w:pPr>
        <w:rPr>
          <w:rFonts w:asciiTheme="minorHAnsi" w:hAnsiTheme="minorHAnsi"/>
          <w:szCs w:val="22"/>
        </w:rPr>
      </w:pPr>
    </w:p>
    <w:p w:rsidR="00524654" w:rsidRDefault="009B56FF" w:rsidP="00524654">
      <w:pPr>
        <w:jc w:val="center"/>
        <w:rPr>
          <w:rFonts w:asciiTheme="minorHAnsi" w:hAnsiTheme="minorHAnsi"/>
          <w:szCs w:val="22"/>
        </w:rPr>
      </w:pPr>
      <w:r w:rsidRPr="00071808">
        <w:rPr>
          <w:rFonts w:asciiTheme="minorHAnsi" w:hAnsiTheme="minorHAnsi"/>
          <w:noProof/>
        </w:rPr>
        <w:drawing>
          <wp:inline distT="0" distB="0" distL="0" distR="0" wp14:anchorId="040B3E7A" wp14:editId="3E686DCA">
            <wp:extent cx="4819650" cy="120491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9650" cy="1204913"/>
                    </a:xfrm>
                    <a:prstGeom prst="rect">
                      <a:avLst/>
                    </a:prstGeom>
                    <a:noFill/>
                    <a:ln>
                      <a:noFill/>
                    </a:ln>
                  </pic:spPr>
                </pic:pic>
              </a:graphicData>
            </a:graphic>
          </wp:inline>
        </w:drawing>
      </w:r>
    </w:p>
    <w:p w:rsidR="009B56FF" w:rsidRDefault="009B56FF" w:rsidP="00524654">
      <w:pPr>
        <w:jc w:val="center"/>
        <w:rPr>
          <w:rFonts w:asciiTheme="minorHAnsi" w:hAnsiTheme="minorHAnsi"/>
          <w:szCs w:val="22"/>
        </w:rPr>
      </w:pPr>
    </w:p>
    <w:p w:rsidR="00BD4C38" w:rsidRDefault="006604BF" w:rsidP="009B56FF">
      <w:pPr>
        <w:rPr>
          <w:rFonts w:ascii="Palatino Linotype" w:hAnsi="Palatino Linotype"/>
          <w:szCs w:val="22"/>
        </w:rPr>
      </w:pPr>
      <w:r w:rsidRPr="00FF23E8">
        <w:rPr>
          <w:rFonts w:ascii="Palatino Linotype" w:hAnsi="Palatino Linotype"/>
          <w:szCs w:val="22"/>
        </w:rPr>
        <w:t xml:space="preserve">Consider the following complete model. This model includes the interaction terms between each of the categorical and numerical predictor variables.  </w:t>
      </w:r>
    </w:p>
    <w:p w:rsidR="00B135D2" w:rsidRDefault="00B135D2" w:rsidP="009B56FF">
      <w:pPr>
        <w:rPr>
          <w:rFonts w:ascii="Palatino Linotype" w:hAnsi="Palatino Linotype"/>
          <w:szCs w:val="22"/>
        </w:rPr>
      </w:pPr>
    </w:p>
    <w:p w:rsidR="00B135D2" w:rsidRPr="00B135D2" w:rsidRDefault="00B135D2" w:rsidP="009B56FF">
      <w:pPr>
        <w:rPr>
          <w:rFonts w:ascii="Palatino Linotype" w:hAnsi="Palatino Linotype"/>
          <w:szCs w:val="22"/>
        </w:rPr>
      </w:pPr>
      <m:oMathPara>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o</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2</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2</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3</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3</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4</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4</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31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3</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32</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3</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4</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41</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4</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42</m:t>
              </m:r>
            </m:sub>
          </m:sSub>
          <m:sSub>
            <m:sSubPr>
              <m:ctrlPr>
                <w:rPr>
                  <w:rFonts w:ascii="Cambria Math" w:hAnsi="Cambria Math"/>
                  <w:i/>
                  <w:szCs w:val="22"/>
                </w:rPr>
              </m:ctrlPr>
            </m:sSubPr>
            <m:e>
              <m:r>
                <w:rPr>
                  <w:rFonts w:ascii="Cambria Math" w:hAnsi="Cambria Math"/>
                  <w:szCs w:val="22"/>
                </w:rPr>
                <m:t>U</m:t>
              </m:r>
            </m:e>
            <m:sub>
              <m:r>
                <w:rPr>
                  <w:rFonts w:ascii="Cambria Math" w:hAnsi="Cambria Math"/>
                  <w:szCs w:val="22"/>
                </w:rPr>
                <m:t>4</m:t>
              </m:r>
            </m:sub>
          </m:sSub>
          <m:sSub>
            <m:sSubPr>
              <m:ctrlPr>
                <w:rPr>
                  <w:rFonts w:ascii="Cambria Math" w:hAnsi="Cambria Math"/>
                  <w:i/>
                  <w:szCs w:val="22"/>
                </w:rPr>
              </m:ctrlPr>
            </m:sSubPr>
            <m:e>
              <m:r>
                <w:rPr>
                  <w:rFonts w:ascii="Cambria Math" w:hAnsi="Cambria Math"/>
                  <w:szCs w:val="22"/>
                </w:rPr>
                <m:t>X</m:t>
              </m:r>
            </m:e>
            <m:sub>
              <m:r>
                <w:rPr>
                  <w:rFonts w:ascii="Cambria Math" w:hAnsi="Cambria Math"/>
                  <w:szCs w:val="22"/>
                </w:rPr>
                <m:t>2</m:t>
              </m:r>
            </m:sub>
          </m:sSub>
        </m:oMath>
      </m:oMathPara>
    </w:p>
    <w:p w:rsidR="00B135D2" w:rsidRDefault="00B135D2" w:rsidP="009B56FF">
      <w:pPr>
        <w:rPr>
          <w:rFonts w:ascii="Palatino Linotype" w:hAnsi="Palatino Linotype"/>
          <w:szCs w:val="22"/>
        </w:rPr>
      </w:pPr>
    </w:p>
    <w:p w:rsidR="00B135D2" w:rsidRDefault="00B135D2" w:rsidP="009B56FF">
      <w:pPr>
        <w:rPr>
          <w:rFonts w:ascii="Palatino Linotype" w:hAnsi="Palatino Linotype"/>
          <w:szCs w:val="22"/>
        </w:rPr>
      </w:pPr>
    </w:p>
    <w:p w:rsidR="00B135D2" w:rsidRDefault="00B135D2" w:rsidP="009B56FF">
      <w:pPr>
        <w:rPr>
          <w:rFonts w:ascii="Palatino Linotype" w:hAnsi="Palatino Linotype"/>
          <w:szCs w:val="22"/>
        </w:rPr>
      </w:pPr>
    </w:p>
    <w:p w:rsidR="00B135D2" w:rsidRPr="00FF23E8" w:rsidRDefault="00B135D2" w:rsidP="009B56FF">
      <w:pPr>
        <w:rPr>
          <w:rFonts w:ascii="Palatino Linotype" w:hAnsi="Palatino Linotype"/>
          <w:szCs w:val="22"/>
        </w:rPr>
      </w:pPr>
    </w:p>
    <w:p w:rsidR="00BD4C38" w:rsidRDefault="00BD4C38" w:rsidP="009B56FF">
      <w:pPr>
        <w:rPr>
          <w:rFonts w:asciiTheme="minorHAnsi" w:hAnsiTheme="minorHAnsi"/>
          <w:szCs w:val="22"/>
        </w:rPr>
      </w:pPr>
    </w:p>
    <w:p w:rsidR="00BD4C38" w:rsidRPr="00BD4C38" w:rsidRDefault="00BD4C38" w:rsidP="00BD4C38">
      <w:pPr>
        <w:jc w:val="center"/>
        <w:rPr>
          <w:rFonts w:asciiTheme="minorHAnsi" w:hAnsiTheme="minorHAnsi"/>
          <w:szCs w:val="22"/>
        </w:rPr>
      </w:pPr>
      <m:oMathPara>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*Age+</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2</m:t>
              </m:r>
            </m:sub>
          </m:sSub>
          <m:r>
            <w:rPr>
              <w:rFonts w:ascii="Cambria Math" w:hAnsi="Cambria Math"/>
              <w:szCs w:val="22"/>
            </w:rPr>
            <m:t>*Ticket Fare+</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3</m:t>
              </m:r>
            </m:sub>
          </m:sSub>
          <m:r>
            <w:rPr>
              <w:rFonts w:ascii="Cambria Math" w:hAnsi="Cambria Math"/>
              <w:szCs w:val="22"/>
            </w:rPr>
            <m:t>*Gender+</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4</m:t>
              </m:r>
            </m:sub>
          </m:sSub>
          <m:r>
            <w:rPr>
              <w:rFonts w:ascii="Cambria Math" w:hAnsi="Cambria Math"/>
              <w:szCs w:val="22"/>
            </w:rPr>
            <m:t>*Traveling Alone</m:t>
          </m:r>
          <m:r>
            <m:rPr>
              <m:sty m:val="p"/>
            </m:rPr>
            <w:rPr>
              <w:rFonts w:ascii="Cambria Math" w:hAnsi="Cambria Math"/>
              <w:szCs w:val="22"/>
            </w:rPr>
            <w:br/>
          </m:r>
        </m:oMath>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5</m:t>
              </m:r>
            </m:sub>
          </m:sSub>
          <m:r>
            <w:rPr>
              <w:rFonts w:ascii="Cambria Math" w:hAnsi="Cambria Math"/>
              <w:szCs w:val="22"/>
            </w:rPr>
            <m:t>*</m:t>
          </m:r>
          <m:d>
            <m:dPr>
              <m:ctrlPr>
                <w:rPr>
                  <w:rFonts w:ascii="Cambria Math" w:hAnsi="Cambria Math"/>
                  <w:i/>
                  <w:szCs w:val="22"/>
                </w:rPr>
              </m:ctrlPr>
            </m:dPr>
            <m:e>
              <m:r>
                <w:rPr>
                  <w:rFonts w:ascii="Cambria Math" w:hAnsi="Cambria Math"/>
                  <w:szCs w:val="22"/>
                </w:rPr>
                <m:t>Gender*Age</m:t>
              </m:r>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6</m:t>
              </m:r>
            </m:sub>
          </m:sSub>
          <m:r>
            <w:rPr>
              <w:rFonts w:ascii="Cambria Math" w:hAnsi="Cambria Math"/>
              <w:szCs w:val="22"/>
            </w:rPr>
            <m:t>*</m:t>
          </m:r>
          <m:d>
            <m:dPr>
              <m:ctrlPr>
                <w:rPr>
                  <w:rFonts w:ascii="Cambria Math" w:hAnsi="Cambria Math"/>
                  <w:i/>
                  <w:szCs w:val="22"/>
                </w:rPr>
              </m:ctrlPr>
            </m:dPr>
            <m:e>
              <m:r>
                <w:rPr>
                  <w:rFonts w:ascii="Cambria Math" w:hAnsi="Cambria Math"/>
                  <w:szCs w:val="22"/>
                </w:rPr>
                <m:t>Gender*Ticket Fare</m:t>
              </m:r>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7</m:t>
              </m:r>
            </m:sub>
          </m:sSub>
          <m:r>
            <w:rPr>
              <w:rFonts w:ascii="Cambria Math" w:hAnsi="Cambria Math"/>
              <w:szCs w:val="22"/>
            </w:rPr>
            <m:t>*</m:t>
          </m:r>
          <m:d>
            <m:dPr>
              <m:ctrlPr>
                <w:rPr>
                  <w:rFonts w:ascii="Cambria Math" w:hAnsi="Cambria Math"/>
                  <w:i/>
                  <w:szCs w:val="22"/>
                </w:rPr>
              </m:ctrlPr>
            </m:dPr>
            <m:e>
              <m:r>
                <w:rPr>
                  <w:rFonts w:ascii="Cambria Math" w:hAnsi="Cambria Math"/>
                  <w:szCs w:val="22"/>
                </w:rPr>
                <m:t>Traveling Alone*Age</m:t>
              </m:r>
            </m:e>
          </m:d>
          <m:r>
            <m:rPr>
              <m:sty m:val="p"/>
            </m:rPr>
            <w:rPr>
              <w:rFonts w:ascii="Cambria Math" w:hAnsi="Cambria Math"/>
              <w:szCs w:val="22"/>
            </w:rPr>
            <w:br/>
          </m:r>
        </m:oMath>
        <m:oMath>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8</m:t>
              </m:r>
            </m:sub>
          </m:sSub>
          <m:r>
            <w:rPr>
              <w:rFonts w:ascii="Cambria Math" w:hAnsi="Cambria Math"/>
              <w:szCs w:val="22"/>
            </w:rPr>
            <m:t>*</m:t>
          </m:r>
          <m:d>
            <m:dPr>
              <m:ctrlPr>
                <w:rPr>
                  <w:rFonts w:ascii="Cambria Math" w:hAnsi="Cambria Math"/>
                  <w:i/>
                  <w:szCs w:val="22"/>
                </w:rPr>
              </m:ctrlPr>
            </m:dPr>
            <m:e>
              <m:r>
                <w:rPr>
                  <w:rFonts w:ascii="Cambria Math" w:hAnsi="Cambria Math"/>
                  <w:szCs w:val="22"/>
                </w:rPr>
                <m:t>Traveling Alone*Ticket Fare</m:t>
              </m:r>
            </m:e>
          </m:d>
          <m:r>
            <m:rPr>
              <m:sty m:val="p"/>
            </m:rPr>
            <w:rPr>
              <w:rFonts w:ascii="Cambria Math" w:hAnsi="Cambria Math"/>
              <w:szCs w:val="22"/>
            </w:rPr>
            <w:br/>
          </m:r>
        </m:oMath>
      </m:oMathPara>
      <w:r>
        <w:rPr>
          <w:rFonts w:asciiTheme="minorHAnsi" w:hAnsiTheme="minorHAnsi"/>
          <w:szCs w:val="22"/>
        </w:rPr>
        <w:t xml:space="preserve"> </w:t>
      </w:r>
    </w:p>
    <w:p w:rsidR="009B56FF" w:rsidRPr="00D17730" w:rsidRDefault="009B56FF" w:rsidP="00D17730">
      <w:pPr>
        <w:rPr>
          <w:rFonts w:ascii="Palatino Linotype" w:hAnsi="Palatino Linotype"/>
          <w:szCs w:val="22"/>
        </w:rPr>
      </w:pPr>
      <w:r w:rsidRPr="00FF23E8">
        <w:rPr>
          <w:rFonts w:ascii="Palatino Linotype" w:hAnsi="Palatino Linotype"/>
          <w:szCs w:val="22"/>
        </w:rPr>
        <w:t xml:space="preserve">Fitting </w:t>
      </w:r>
      <w:r w:rsidR="00FF23E8">
        <w:rPr>
          <w:rFonts w:ascii="Palatino Linotype" w:hAnsi="Palatino Linotype"/>
          <w:szCs w:val="22"/>
        </w:rPr>
        <w:t>this full</w:t>
      </w:r>
      <w:r w:rsidR="00BD4C38" w:rsidRPr="00FF23E8">
        <w:rPr>
          <w:rFonts w:ascii="Palatino Linotype" w:hAnsi="Palatino Linotype"/>
          <w:szCs w:val="22"/>
        </w:rPr>
        <w:t xml:space="preserve"> model in JMP</w:t>
      </w:r>
      <w:r w:rsidR="00D17730">
        <w:rPr>
          <w:rFonts w:ascii="Palatino Linotype" w:hAnsi="Palatino Linotype"/>
          <w:szCs w:val="22"/>
        </w:rPr>
        <w:br/>
      </w:r>
      <w:r w:rsidR="00B135D2">
        <w:rPr>
          <w:noProof/>
        </w:rPr>
        <w:drawing>
          <wp:inline distT="0" distB="0" distL="0" distR="0" wp14:anchorId="7BF048ED" wp14:editId="3F62CF71">
            <wp:extent cx="4050707" cy="2638153"/>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64087" cy="2646867"/>
                    </a:xfrm>
                    <a:prstGeom prst="rect">
                      <a:avLst/>
                    </a:prstGeom>
                  </pic:spPr>
                </pic:pic>
              </a:graphicData>
            </a:graphic>
          </wp:inline>
        </w:drawing>
      </w:r>
    </w:p>
    <w:p w:rsidR="009B56FF" w:rsidRDefault="009B56FF" w:rsidP="00524654">
      <w:pPr>
        <w:jc w:val="center"/>
        <w:rPr>
          <w:rFonts w:asciiTheme="minorHAnsi" w:hAnsiTheme="minorHAnsi"/>
          <w:szCs w:val="22"/>
        </w:rPr>
      </w:pPr>
    </w:p>
    <w:p w:rsidR="0095616B" w:rsidRDefault="0095616B" w:rsidP="00524654">
      <w:pPr>
        <w:jc w:val="center"/>
        <w:rPr>
          <w:rFonts w:asciiTheme="minorHAnsi" w:hAnsiTheme="minorHAnsi"/>
          <w:szCs w:val="22"/>
        </w:rPr>
      </w:pPr>
    </w:p>
    <w:p w:rsidR="0095616B" w:rsidRDefault="0095616B" w:rsidP="0095616B">
      <w:pPr>
        <w:rPr>
          <w:rFonts w:asciiTheme="minorHAnsi" w:hAnsiTheme="minorHAnsi"/>
          <w:szCs w:val="22"/>
        </w:rPr>
      </w:pPr>
    </w:p>
    <w:p w:rsidR="00B135D2" w:rsidRDefault="00B135D2">
      <w:pPr>
        <w:spacing w:after="200" w:line="276" w:lineRule="auto"/>
        <w:rPr>
          <w:rFonts w:ascii="Palatino Linotype" w:hAnsi="Palatino Linotype"/>
          <w:szCs w:val="22"/>
        </w:rPr>
      </w:pPr>
      <w:r>
        <w:rPr>
          <w:rFonts w:ascii="Palatino Linotype" w:hAnsi="Palatino Linotype"/>
          <w:szCs w:val="22"/>
        </w:rPr>
        <w:br w:type="page"/>
      </w:r>
    </w:p>
    <w:p w:rsidR="006604BF" w:rsidRDefault="006604BF" w:rsidP="00BD4C38">
      <w:pPr>
        <w:spacing w:after="200" w:line="276" w:lineRule="auto"/>
        <w:rPr>
          <w:rFonts w:ascii="Palatino Linotype" w:hAnsi="Palatino Linotype"/>
          <w:szCs w:val="22"/>
        </w:rPr>
      </w:pPr>
      <w:r w:rsidRPr="00FF23E8">
        <w:rPr>
          <w:rFonts w:ascii="Palatino Linotype" w:hAnsi="Palatino Linotype"/>
          <w:szCs w:val="22"/>
        </w:rPr>
        <w:lastRenderedPageBreak/>
        <w:t>Summ</w:t>
      </w:r>
      <w:r w:rsidR="00FF23E8" w:rsidRPr="00FF23E8">
        <w:rPr>
          <w:rFonts w:ascii="Palatino Linotype" w:hAnsi="Palatino Linotype"/>
          <w:szCs w:val="22"/>
        </w:rPr>
        <w:t>ary measures</w:t>
      </w:r>
      <w:r w:rsidR="00EC47BE">
        <w:rPr>
          <w:rFonts w:ascii="Palatino Linotype" w:hAnsi="Palatino Linotype"/>
          <w:szCs w:val="22"/>
        </w:rPr>
        <w:t>, parameter estimates, and effect tests</w:t>
      </w:r>
      <w:r w:rsidR="00FF23E8" w:rsidRPr="00FF23E8">
        <w:rPr>
          <w:rFonts w:ascii="Palatino Linotype" w:hAnsi="Palatino Linotype"/>
          <w:szCs w:val="22"/>
        </w:rPr>
        <w:t xml:space="preserve"> from this full </w:t>
      </w:r>
      <w:r w:rsidR="00EC47BE">
        <w:rPr>
          <w:rFonts w:ascii="Palatino Linotype" w:hAnsi="Palatino Linotype"/>
          <w:szCs w:val="22"/>
        </w:rPr>
        <w:t>model are given below.</w:t>
      </w:r>
    </w:p>
    <w:p w:rsidR="00EC47BE" w:rsidRDefault="00EC47BE" w:rsidP="00BD4C38">
      <w:pPr>
        <w:spacing w:after="200" w:line="276" w:lineRule="auto"/>
        <w:rPr>
          <w:rFonts w:ascii="Palatino Linotype" w:hAnsi="Palatino Linotype"/>
          <w:szCs w:val="22"/>
        </w:rPr>
      </w:pPr>
      <w:r>
        <w:rPr>
          <w:noProof/>
        </w:rPr>
        <w:drawing>
          <wp:inline distT="0" distB="0" distL="0" distR="0" wp14:anchorId="11E3C883" wp14:editId="092C64AD">
            <wp:extent cx="2650394" cy="322176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62866" cy="3236924"/>
                    </a:xfrm>
                    <a:prstGeom prst="rect">
                      <a:avLst/>
                    </a:prstGeom>
                  </pic:spPr>
                </pic:pic>
              </a:graphicData>
            </a:graphic>
          </wp:inline>
        </w:drawing>
      </w:r>
      <w:r>
        <w:rPr>
          <w:rFonts w:ascii="Palatino Linotype" w:hAnsi="Palatino Linotype"/>
          <w:szCs w:val="22"/>
        </w:rPr>
        <w:t xml:space="preserve"> </w:t>
      </w:r>
      <w:r>
        <w:rPr>
          <w:noProof/>
        </w:rPr>
        <w:drawing>
          <wp:inline distT="0" distB="0" distL="0" distR="0" wp14:anchorId="0C4D1BA5" wp14:editId="183308B6">
            <wp:extent cx="3070779" cy="324673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01610" cy="3279335"/>
                    </a:xfrm>
                    <a:prstGeom prst="rect">
                      <a:avLst/>
                    </a:prstGeom>
                  </pic:spPr>
                </pic:pic>
              </a:graphicData>
            </a:graphic>
          </wp:inline>
        </w:drawing>
      </w:r>
    </w:p>
    <w:p w:rsidR="00EC47BE" w:rsidRDefault="00EC47BE" w:rsidP="00BD4C38">
      <w:pPr>
        <w:spacing w:after="200" w:line="276" w:lineRule="auto"/>
        <w:rPr>
          <w:rFonts w:ascii="Palatino Linotype" w:hAnsi="Palatino Linotype"/>
          <w:szCs w:val="22"/>
        </w:rPr>
      </w:pPr>
      <w:r>
        <w:rPr>
          <w:rFonts w:ascii="Palatino Linotype" w:hAnsi="Palatino Linotype"/>
          <w:szCs w:val="22"/>
        </w:rPr>
        <w:t>Summary:</w:t>
      </w:r>
    </w:p>
    <w:p w:rsidR="00EC47BE" w:rsidRDefault="00EC47BE" w:rsidP="00BD4C38">
      <w:pPr>
        <w:spacing w:after="200" w:line="276" w:lineRule="auto"/>
        <w:rPr>
          <w:rFonts w:ascii="Palatino Linotype" w:hAnsi="Palatino Linotype"/>
          <w:szCs w:val="22"/>
        </w:rPr>
      </w:pPr>
    </w:p>
    <w:p w:rsidR="00EC47BE" w:rsidRPr="00FF23E8" w:rsidRDefault="00EC47BE" w:rsidP="00BD4C38">
      <w:pPr>
        <w:spacing w:after="200" w:line="276" w:lineRule="auto"/>
        <w:rPr>
          <w:rFonts w:ascii="Palatino Linotype" w:hAnsi="Palatino Linotype"/>
          <w:szCs w:val="22"/>
        </w:rPr>
      </w:pPr>
    </w:p>
    <w:p w:rsidR="006604BF" w:rsidRDefault="006604BF" w:rsidP="006604BF">
      <w:pPr>
        <w:spacing w:after="200" w:line="276" w:lineRule="auto"/>
        <w:jc w:val="center"/>
        <w:rPr>
          <w:rFonts w:asciiTheme="minorHAnsi" w:hAnsiTheme="minorHAnsi"/>
          <w:szCs w:val="22"/>
        </w:rPr>
      </w:pPr>
    </w:p>
    <w:p w:rsidR="006604BF" w:rsidRDefault="006604BF">
      <w:pPr>
        <w:spacing w:after="200" w:line="276" w:lineRule="auto"/>
        <w:rPr>
          <w:rFonts w:asciiTheme="minorHAnsi" w:hAnsiTheme="minorHAnsi"/>
          <w:szCs w:val="22"/>
        </w:rPr>
      </w:pPr>
      <w:r>
        <w:rPr>
          <w:rFonts w:asciiTheme="minorHAnsi" w:hAnsiTheme="minorHAnsi"/>
          <w:szCs w:val="22"/>
        </w:rPr>
        <w:br w:type="page"/>
      </w:r>
    </w:p>
    <w:p w:rsidR="006604BF" w:rsidRPr="00FF23E8" w:rsidRDefault="006604BF" w:rsidP="006604BF">
      <w:pPr>
        <w:spacing w:after="200" w:line="276" w:lineRule="auto"/>
        <w:rPr>
          <w:rFonts w:ascii="Palatino Linotype" w:hAnsi="Palatino Linotype"/>
          <w:szCs w:val="22"/>
        </w:rPr>
      </w:pPr>
      <w:r w:rsidRPr="00FF23E8">
        <w:rPr>
          <w:rFonts w:ascii="Palatino Linotype" w:hAnsi="Palatino Linotype"/>
          <w:szCs w:val="22"/>
        </w:rPr>
        <w:lastRenderedPageBreak/>
        <w:t>A much simpler model without all the interaction terms is provided here.</w:t>
      </w:r>
    </w:p>
    <w:p w:rsidR="006604BF" w:rsidRDefault="006604BF" w:rsidP="006604BF">
      <w:pPr>
        <w:jc w:val="center"/>
        <w:rPr>
          <w:rFonts w:asciiTheme="minorHAnsi" w:hAnsiTheme="minorHAnsi"/>
          <w:szCs w:val="22"/>
        </w:rPr>
      </w:pPr>
      <m:oMathPara>
        <m:oMath>
          <m:r>
            <w:rPr>
              <w:rFonts w:ascii="Cambria Math" w:hAnsi="Cambria Math"/>
              <w:szCs w:val="22"/>
            </w:rPr>
            <m:t>ln</m:t>
          </m:r>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θ</m:t>
                  </m:r>
                </m:num>
                <m:den>
                  <m:r>
                    <w:rPr>
                      <w:rFonts w:ascii="Cambria Math" w:hAnsi="Cambria Math"/>
                      <w:szCs w:val="22"/>
                    </w:rPr>
                    <m:t>1-θ</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0</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1</m:t>
              </m:r>
            </m:sub>
          </m:sSub>
          <m:r>
            <w:rPr>
              <w:rFonts w:ascii="Cambria Math" w:hAnsi="Cambria Math"/>
              <w:szCs w:val="22"/>
            </w:rPr>
            <m:t>*Age+</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2</m:t>
              </m:r>
            </m:sub>
          </m:sSub>
          <m:r>
            <w:rPr>
              <w:rFonts w:ascii="Cambria Math" w:hAnsi="Cambria Math"/>
              <w:szCs w:val="22"/>
            </w:rPr>
            <m:t>*Ticket Fare+</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3</m:t>
              </m:r>
            </m:sub>
          </m:sSub>
          <m:r>
            <w:rPr>
              <w:rFonts w:ascii="Cambria Math" w:hAnsi="Cambria Math"/>
              <w:szCs w:val="22"/>
            </w:rPr>
            <m:t>*Gender+</m:t>
          </m:r>
          <m:sSub>
            <m:sSubPr>
              <m:ctrlPr>
                <w:rPr>
                  <w:rFonts w:ascii="Cambria Math" w:hAnsi="Cambria Math"/>
                  <w:i/>
                  <w:szCs w:val="22"/>
                </w:rPr>
              </m:ctrlPr>
            </m:sSubPr>
            <m:e>
              <m:r>
                <w:rPr>
                  <w:rFonts w:ascii="Cambria Math" w:hAnsi="Cambria Math"/>
                  <w:szCs w:val="22"/>
                </w:rPr>
                <m:t>β</m:t>
              </m:r>
            </m:e>
            <m:sub>
              <m:r>
                <w:rPr>
                  <w:rFonts w:ascii="Cambria Math" w:hAnsi="Cambria Math"/>
                  <w:szCs w:val="22"/>
                </w:rPr>
                <m:t>4</m:t>
              </m:r>
            </m:sub>
          </m:sSub>
          <m:r>
            <w:rPr>
              <w:rFonts w:ascii="Cambria Math" w:hAnsi="Cambria Math"/>
              <w:szCs w:val="22"/>
            </w:rPr>
            <m:t>*Traveling Alone</m:t>
          </m:r>
          <m:r>
            <m:rPr>
              <m:sty m:val="p"/>
            </m:rPr>
            <w:rPr>
              <w:rFonts w:ascii="Cambria Math" w:hAnsi="Cambria Math"/>
              <w:szCs w:val="22"/>
            </w:rPr>
            <w:br/>
          </m:r>
        </m:oMath>
      </m:oMathPara>
      <w:r>
        <w:rPr>
          <w:rFonts w:asciiTheme="minorHAnsi" w:hAnsiTheme="minorHAnsi"/>
          <w:szCs w:val="22"/>
        </w:rPr>
        <w:t xml:space="preserve"> </w:t>
      </w:r>
    </w:p>
    <w:p w:rsidR="006604BF" w:rsidRDefault="006604BF" w:rsidP="006604BF">
      <w:pPr>
        <w:jc w:val="center"/>
        <w:rPr>
          <w:rFonts w:asciiTheme="minorHAnsi" w:hAnsiTheme="minorHAnsi"/>
          <w:szCs w:val="22"/>
        </w:rPr>
      </w:pPr>
    </w:p>
    <w:p w:rsidR="006604BF" w:rsidRPr="00FF23E8" w:rsidRDefault="006604BF" w:rsidP="006604BF">
      <w:pPr>
        <w:rPr>
          <w:rFonts w:ascii="Palatino Linotype" w:hAnsi="Palatino Linotype"/>
          <w:szCs w:val="22"/>
        </w:rPr>
      </w:pPr>
      <w:r w:rsidRPr="00FF23E8">
        <w:rPr>
          <w:rFonts w:ascii="Palatino Linotype" w:hAnsi="Palatino Linotype"/>
          <w:szCs w:val="22"/>
        </w:rPr>
        <w:t>Notice the Entropy RSquare and Generalized Rsquare value dropped only slightly.  Statistical tests exist to verify that this simpler model is sufficient in under the response.   The “BIG F” test cannot be used, but analogous tests exist.</w:t>
      </w:r>
    </w:p>
    <w:p w:rsidR="006604BF" w:rsidRPr="00BD4C38" w:rsidRDefault="006604BF" w:rsidP="006604BF">
      <w:pPr>
        <w:rPr>
          <w:rFonts w:asciiTheme="minorHAnsi" w:hAnsiTheme="minorHAnsi"/>
          <w:szCs w:val="22"/>
        </w:rPr>
      </w:pPr>
    </w:p>
    <w:p w:rsidR="006604BF" w:rsidRDefault="00EC47BE" w:rsidP="00EC47BE">
      <w:pPr>
        <w:rPr>
          <w:rFonts w:asciiTheme="minorHAnsi" w:hAnsiTheme="minorHAnsi"/>
          <w:szCs w:val="22"/>
        </w:rPr>
      </w:pPr>
      <w:r>
        <w:rPr>
          <w:noProof/>
        </w:rPr>
        <w:drawing>
          <wp:inline distT="0" distB="0" distL="0" distR="0" wp14:anchorId="0C9A8F68" wp14:editId="257649DC">
            <wp:extent cx="2768837" cy="3937503"/>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78038" cy="3950588"/>
                    </a:xfrm>
                    <a:prstGeom prst="rect">
                      <a:avLst/>
                    </a:prstGeom>
                  </pic:spPr>
                </pic:pic>
              </a:graphicData>
            </a:graphic>
          </wp:inline>
        </w:drawing>
      </w:r>
      <w:r>
        <w:rPr>
          <w:rFonts w:asciiTheme="minorHAnsi" w:hAnsiTheme="minorHAnsi"/>
          <w:szCs w:val="22"/>
        </w:rPr>
        <w:t xml:space="preserve">   </w:t>
      </w:r>
      <w:r>
        <w:rPr>
          <w:noProof/>
        </w:rPr>
        <w:drawing>
          <wp:inline distT="0" distB="0" distL="0" distR="0" wp14:anchorId="39B0227A" wp14:editId="47DB76AB">
            <wp:extent cx="2709017" cy="270901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0551" cy="2710551"/>
                    </a:xfrm>
                    <a:prstGeom prst="rect">
                      <a:avLst/>
                    </a:prstGeom>
                  </pic:spPr>
                </pic:pic>
              </a:graphicData>
            </a:graphic>
          </wp:inline>
        </w:drawing>
      </w:r>
      <w:r w:rsidR="006604BF">
        <w:rPr>
          <w:rFonts w:asciiTheme="minorHAnsi" w:hAnsiTheme="minorHAnsi"/>
          <w:szCs w:val="22"/>
        </w:rPr>
        <w:br w:type="textWrapping" w:clear="all"/>
      </w:r>
    </w:p>
    <w:p w:rsidR="006604BF" w:rsidRPr="00EC47BE" w:rsidRDefault="00EC47BE">
      <w:pPr>
        <w:spacing w:after="200" w:line="276" w:lineRule="auto"/>
        <w:rPr>
          <w:rFonts w:ascii="Palatino Linotype" w:hAnsi="Palatino Linotype"/>
          <w:szCs w:val="22"/>
        </w:rPr>
      </w:pPr>
      <w:r w:rsidRPr="00EC47BE">
        <w:rPr>
          <w:rFonts w:ascii="Palatino Linotype" w:hAnsi="Palatino Linotype"/>
          <w:szCs w:val="22"/>
        </w:rPr>
        <w:t>Summary:</w:t>
      </w:r>
      <w:r w:rsidR="006604BF" w:rsidRPr="00EC47BE">
        <w:rPr>
          <w:rFonts w:ascii="Palatino Linotype" w:hAnsi="Palatino Linotype"/>
          <w:szCs w:val="22"/>
        </w:rPr>
        <w:br w:type="page"/>
      </w:r>
    </w:p>
    <w:p w:rsidR="003C3B40" w:rsidRDefault="00F00269" w:rsidP="003C3B40">
      <w:pPr>
        <w:rPr>
          <w:rFonts w:ascii="Palatino Linotype" w:hAnsi="Palatino Linotype"/>
          <w:szCs w:val="22"/>
        </w:rPr>
      </w:pPr>
      <w:r w:rsidRPr="00F00269">
        <w:rPr>
          <w:rFonts w:ascii="Palatino Linotype" w:hAnsi="Palatino Linotype"/>
          <w:b/>
          <w:szCs w:val="22"/>
        </w:rPr>
        <w:lastRenderedPageBreak/>
        <w:t xml:space="preserve">Big </w:t>
      </w:r>
      <m:oMath>
        <m:sSup>
          <m:sSupPr>
            <m:ctrlPr>
              <w:rPr>
                <w:rFonts w:ascii="Cambria Math" w:hAnsi="Cambria Math"/>
                <w:b/>
                <w:i/>
                <w:szCs w:val="22"/>
              </w:rPr>
            </m:ctrlPr>
          </m:sSupPr>
          <m:e>
            <m:r>
              <m:rPr>
                <m:sty m:val="bi"/>
              </m:rPr>
              <w:rPr>
                <w:rFonts w:ascii="Cambria Math" w:hAnsi="Cambria Math"/>
                <w:szCs w:val="22"/>
              </w:rPr>
              <m:t>χ</m:t>
            </m:r>
          </m:e>
          <m:sup>
            <m:r>
              <m:rPr>
                <m:sty m:val="bi"/>
              </m:rPr>
              <w:rPr>
                <w:rFonts w:ascii="Cambria Math" w:hAnsi="Cambria Math"/>
                <w:szCs w:val="22"/>
              </w:rPr>
              <m:t>2</m:t>
            </m:r>
          </m:sup>
        </m:sSup>
        <m:r>
          <m:rPr>
            <m:sty m:val="bi"/>
          </m:rPr>
          <w:rPr>
            <w:rFonts w:ascii="Cambria Math" w:hAnsi="Cambria Math"/>
            <w:szCs w:val="22"/>
          </w:rPr>
          <m:t xml:space="preserve"> Test</m:t>
        </m:r>
        <m:r>
          <w:rPr>
            <w:rFonts w:ascii="Cambria Math" w:hAnsi="Cambria Math"/>
            <w:szCs w:val="22"/>
          </w:rPr>
          <m:t xml:space="preserve">- </m:t>
        </m:r>
      </m:oMath>
      <w:r w:rsidR="003C3B40" w:rsidRPr="00F00269">
        <w:rPr>
          <w:rFonts w:ascii="Palatino Linotype" w:hAnsi="Palatino Linotype"/>
          <w:szCs w:val="22"/>
        </w:rPr>
        <w:t>Statistical</w:t>
      </w:r>
      <w:r w:rsidR="003C3B40" w:rsidRPr="00FF23E8">
        <w:rPr>
          <w:rFonts w:ascii="Palatino Linotype" w:hAnsi="Palatino Linotype"/>
          <w:szCs w:val="22"/>
        </w:rPr>
        <w:t xml:space="preserve"> tests exist to verify whether or not this simpler model is sufficient in order to sufficient understand the response variable.   The “BIG F” test cannot be used, but </w:t>
      </w:r>
      <w:r w:rsidR="00D17730">
        <w:rPr>
          <w:rFonts w:ascii="Palatino Linotype" w:hAnsi="Palatino Linotype"/>
          <w:szCs w:val="22"/>
        </w:rPr>
        <w:t xml:space="preserve">rather we use the </w:t>
      </w:r>
      <w:r w:rsidR="00EC47BE">
        <w:rPr>
          <w:rFonts w:ascii="Palatino Linotype" w:hAnsi="Palatino Linotype"/>
          <w:szCs w:val="22"/>
        </w:rPr>
        <w:t>“</w:t>
      </w:r>
      <w:r w:rsidR="00D17730">
        <w:rPr>
          <w:rFonts w:ascii="Palatino Linotype" w:hAnsi="Palatino Linotype"/>
          <w:szCs w:val="22"/>
        </w:rPr>
        <w:t xml:space="preserve">BIG </w:t>
      </w:r>
      <m:oMath>
        <m:sSup>
          <m:sSupPr>
            <m:ctrlPr>
              <w:rPr>
                <w:rFonts w:ascii="Cambria Math" w:hAnsi="Cambria Math"/>
                <w:i/>
                <w:szCs w:val="22"/>
              </w:rPr>
            </m:ctrlPr>
          </m:sSupPr>
          <m:e>
            <m:r>
              <w:rPr>
                <w:rFonts w:ascii="Cambria Math" w:hAnsi="Cambria Math"/>
                <w:szCs w:val="22"/>
              </w:rPr>
              <m:t>χ</m:t>
            </m:r>
          </m:e>
          <m:sup>
            <m:r>
              <w:rPr>
                <w:rFonts w:ascii="Cambria Math" w:hAnsi="Cambria Math"/>
                <w:szCs w:val="22"/>
              </w:rPr>
              <m:t>2</m:t>
            </m:r>
          </m:sup>
        </m:sSup>
      </m:oMath>
      <w:r w:rsidR="00EC47BE">
        <w:rPr>
          <w:rFonts w:ascii="Palatino Linotype" w:hAnsi="Palatino Linotype"/>
          <w:szCs w:val="22"/>
        </w:rPr>
        <w:t xml:space="preserve">” </w:t>
      </w:r>
      <w:r w:rsidR="00D17730">
        <w:rPr>
          <w:rFonts w:ascii="Palatino Linotype" w:hAnsi="Palatino Linotype"/>
          <w:szCs w:val="22"/>
        </w:rPr>
        <w:t>Test.</w:t>
      </w:r>
      <w:r w:rsidR="00CF526B">
        <w:rPr>
          <w:rFonts w:ascii="Palatino Linotype" w:hAnsi="Palatino Linotype"/>
          <w:szCs w:val="22"/>
        </w:rPr>
        <w:t xml:space="preserve">  More details on this test are found on </w:t>
      </w:r>
      <w:r w:rsidR="00F33C07">
        <w:rPr>
          <w:rFonts w:ascii="Palatino Linotype" w:hAnsi="Palatino Linotype"/>
          <w:szCs w:val="22"/>
        </w:rPr>
        <w:t>page 394.</w:t>
      </w:r>
    </w:p>
    <w:p w:rsidR="00D17730" w:rsidRDefault="00D17730" w:rsidP="003C3B40">
      <w:pPr>
        <w:rPr>
          <w:rFonts w:ascii="Palatino Linotype" w:hAnsi="Palatino Linotype"/>
          <w:szCs w:val="22"/>
        </w:rPr>
      </w:pPr>
    </w:p>
    <w:p w:rsidR="00D17730" w:rsidRDefault="00D17730" w:rsidP="003C3B40">
      <w:pPr>
        <w:rPr>
          <w:rFonts w:ascii="Palatino Linotype" w:hAnsi="Palatino Linotype"/>
          <w:szCs w:val="22"/>
        </w:rPr>
      </w:pPr>
      <w:r>
        <w:rPr>
          <w:rFonts w:ascii="Palatino Linotype" w:hAnsi="Palatino Linotype"/>
          <w:szCs w:val="22"/>
        </w:rPr>
        <w:t>NH:  Reduced model is sufficient.</w:t>
      </w:r>
    </w:p>
    <w:p w:rsidR="00D17730" w:rsidRPr="00FF23E8" w:rsidRDefault="00E91D30" w:rsidP="003C3B40">
      <w:pPr>
        <w:rPr>
          <w:rFonts w:ascii="Palatino Linotype" w:hAnsi="Palatino Linotype"/>
          <w:szCs w:val="22"/>
          <w:u w:val="single"/>
        </w:rPr>
      </w:pPr>
      <w:r>
        <w:rPr>
          <w:rFonts w:ascii="Palatino Linotype" w:hAnsi="Palatino Linotype"/>
          <w:szCs w:val="22"/>
        </w:rPr>
        <w:t>AH:  Full model is needed.</w:t>
      </w:r>
    </w:p>
    <w:p w:rsidR="003C3B40" w:rsidRDefault="003C3B40" w:rsidP="003C3B40">
      <w:pPr>
        <w:rPr>
          <w:rFonts w:asciiTheme="minorHAnsi" w:hAnsiTheme="minorHAnsi"/>
          <w:szCs w:val="22"/>
        </w:rPr>
      </w:pPr>
    </w:p>
    <w:p w:rsidR="003C3B40" w:rsidRPr="00E91D30" w:rsidRDefault="00E91D30" w:rsidP="003C3B40">
      <w:pPr>
        <w:rPr>
          <w:rFonts w:ascii="Palatino Linotype" w:hAnsi="Palatino Linotype"/>
          <w:sz w:val="20"/>
          <w:szCs w:val="22"/>
        </w:rPr>
      </w:pPr>
      <w:r w:rsidRPr="00E91D30">
        <w:rPr>
          <w:rFonts w:ascii="Palatino Linotype" w:hAnsi="Palatino Linotype"/>
          <w:sz w:val="20"/>
          <w:szCs w:val="22"/>
        </w:rPr>
        <w:t>Full Model (with interactions)</w:t>
      </w:r>
      <w:r w:rsidRPr="00E91D30">
        <w:rPr>
          <w:rFonts w:ascii="Palatino Linotype" w:hAnsi="Palatino Linotype"/>
          <w:sz w:val="20"/>
          <w:szCs w:val="22"/>
        </w:rPr>
        <w:tab/>
      </w:r>
      <w:r w:rsidRPr="00E91D30">
        <w:rPr>
          <w:rFonts w:ascii="Palatino Linotype" w:hAnsi="Palatino Linotype"/>
          <w:sz w:val="20"/>
          <w:szCs w:val="22"/>
        </w:rPr>
        <w:tab/>
      </w:r>
      <w:r w:rsidRPr="00E91D30">
        <w:rPr>
          <w:rFonts w:ascii="Palatino Linotype" w:hAnsi="Palatino Linotype"/>
          <w:sz w:val="20"/>
          <w:szCs w:val="22"/>
        </w:rPr>
        <w:tab/>
        <w:t xml:space="preserve">         Reduced Model (no interactions)</w:t>
      </w:r>
    </w:p>
    <w:p w:rsidR="00E91D30" w:rsidRDefault="00E91D30" w:rsidP="003C3B40">
      <w:pPr>
        <w:rPr>
          <w:rFonts w:asciiTheme="minorHAnsi" w:hAnsiTheme="minorHAnsi"/>
          <w:szCs w:val="22"/>
        </w:rPr>
      </w:pPr>
      <w:r>
        <w:rPr>
          <w:noProof/>
        </w:rPr>
        <w:drawing>
          <wp:inline distT="0" distB="0" distL="0" distR="0" wp14:anchorId="3AE7BAF3" wp14:editId="57A4A7B9">
            <wp:extent cx="2705100" cy="6368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42169" cy="645627"/>
                    </a:xfrm>
                    <a:prstGeom prst="rect">
                      <a:avLst/>
                    </a:prstGeom>
                  </pic:spPr>
                </pic:pic>
              </a:graphicData>
            </a:graphic>
          </wp:inline>
        </w:drawing>
      </w:r>
      <w:r>
        <w:rPr>
          <w:rFonts w:asciiTheme="minorHAnsi" w:hAnsiTheme="minorHAnsi"/>
          <w:szCs w:val="22"/>
        </w:rPr>
        <w:t xml:space="preserve">          </w:t>
      </w:r>
      <w:r>
        <w:rPr>
          <w:noProof/>
        </w:rPr>
        <w:drawing>
          <wp:inline distT="0" distB="0" distL="0" distR="0" wp14:anchorId="20158420" wp14:editId="11531D32">
            <wp:extent cx="2844403" cy="6457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97428" cy="657834"/>
                    </a:xfrm>
                    <a:prstGeom prst="rect">
                      <a:avLst/>
                    </a:prstGeom>
                  </pic:spPr>
                </pic:pic>
              </a:graphicData>
            </a:graphic>
          </wp:inline>
        </w:drawing>
      </w:r>
    </w:p>
    <w:p w:rsidR="00E91D30" w:rsidRDefault="00E91D30" w:rsidP="00FF23E8">
      <w:pPr>
        <w:rPr>
          <w:rFonts w:ascii="Palatino Linotype" w:hAnsi="Palatino Linotype"/>
          <w:szCs w:val="22"/>
        </w:rPr>
      </w:pPr>
    </w:p>
    <w:p w:rsidR="00E91D30" w:rsidRPr="00F33C07" w:rsidRDefault="00E91D30" w:rsidP="00FF23E8">
      <w:pPr>
        <w:rPr>
          <w:rFonts w:ascii="Palatino Linotype" w:hAnsi="Palatino Linotype"/>
          <w:sz w:val="20"/>
          <w:szCs w:val="22"/>
        </w:rPr>
      </w:pPr>
      <m:oMath>
        <m:r>
          <w:rPr>
            <w:rFonts w:ascii="Cambria Math" w:hAnsi="Cambria Math"/>
            <w:sz w:val="20"/>
            <w:szCs w:val="22"/>
          </w:rPr>
          <m:t xml:space="preserve">Big </m:t>
        </m:r>
        <m:sSup>
          <m:sSupPr>
            <m:ctrlPr>
              <w:rPr>
                <w:rFonts w:ascii="Cambria Math" w:hAnsi="Cambria Math"/>
                <w:i/>
                <w:sz w:val="20"/>
                <w:szCs w:val="22"/>
              </w:rPr>
            </m:ctrlPr>
          </m:sSupPr>
          <m:e>
            <m:r>
              <w:rPr>
                <w:rFonts w:ascii="Cambria Math" w:hAnsi="Cambria Math"/>
                <w:sz w:val="20"/>
                <w:szCs w:val="22"/>
              </w:rPr>
              <m:t>χ</m:t>
            </m:r>
          </m:e>
          <m:sup>
            <m:r>
              <w:rPr>
                <w:rFonts w:ascii="Cambria Math" w:hAnsi="Cambria Math"/>
                <w:sz w:val="20"/>
                <w:szCs w:val="22"/>
              </w:rPr>
              <m:t>2</m:t>
            </m:r>
          </m:sup>
        </m:sSup>
        <m:r>
          <w:rPr>
            <w:rFonts w:ascii="Cambria Math" w:hAnsi="Cambria Math"/>
            <w:sz w:val="20"/>
            <w:szCs w:val="22"/>
          </w:rPr>
          <m:t xml:space="preserve"> Test Statistic=</m:t>
        </m:r>
        <m:sSubSup>
          <m:sSubSupPr>
            <m:ctrlPr>
              <w:rPr>
                <w:rFonts w:ascii="Cambria Math" w:hAnsi="Cambria Math"/>
                <w:i/>
                <w:sz w:val="20"/>
                <w:szCs w:val="22"/>
              </w:rPr>
            </m:ctrlPr>
          </m:sSubSupPr>
          <m:e>
            <m:r>
              <w:rPr>
                <w:rFonts w:ascii="Cambria Math" w:hAnsi="Cambria Math"/>
                <w:sz w:val="20"/>
                <w:szCs w:val="22"/>
              </w:rPr>
              <m:t>χ</m:t>
            </m:r>
          </m:e>
          <m:sub>
            <m:r>
              <w:rPr>
                <w:rFonts w:ascii="Cambria Math" w:hAnsi="Cambria Math"/>
                <w:sz w:val="20"/>
                <w:szCs w:val="22"/>
              </w:rPr>
              <m:t>reduced</m:t>
            </m:r>
          </m:sub>
          <m:sup>
            <m:r>
              <w:rPr>
                <w:rFonts w:ascii="Cambria Math" w:hAnsi="Cambria Math"/>
                <w:sz w:val="20"/>
                <w:szCs w:val="22"/>
              </w:rPr>
              <m:t>2</m:t>
            </m:r>
          </m:sup>
        </m:sSubSup>
        <m:r>
          <w:rPr>
            <w:rFonts w:ascii="Cambria Math" w:hAnsi="Cambria Math"/>
            <w:sz w:val="20"/>
            <w:szCs w:val="22"/>
          </w:rPr>
          <m:t>-</m:t>
        </m:r>
        <m:sSubSup>
          <m:sSubSupPr>
            <m:ctrlPr>
              <w:rPr>
                <w:rFonts w:ascii="Cambria Math" w:hAnsi="Cambria Math"/>
                <w:i/>
                <w:sz w:val="20"/>
                <w:szCs w:val="22"/>
              </w:rPr>
            </m:ctrlPr>
          </m:sSubSupPr>
          <m:e>
            <m:r>
              <w:rPr>
                <w:rFonts w:ascii="Cambria Math" w:hAnsi="Cambria Math"/>
                <w:sz w:val="20"/>
                <w:szCs w:val="22"/>
              </w:rPr>
              <m:t>χ</m:t>
            </m:r>
          </m:e>
          <m:sub>
            <m:r>
              <w:rPr>
                <w:rFonts w:ascii="Cambria Math" w:hAnsi="Cambria Math"/>
                <w:sz w:val="20"/>
                <w:szCs w:val="22"/>
              </w:rPr>
              <m:t>full</m:t>
            </m:r>
          </m:sub>
          <m:sup>
            <m:r>
              <w:rPr>
                <w:rFonts w:ascii="Cambria Math" w:hAnsi="Cambria Math"/>
                <w:sz w:val="20"/>
                <w:szCs w:val="22"/>
              </w:rPr>
              <m:t>2</m:t>
            </m:r>
          </m:sup>
        </m:sSubSup>
        <m:r>
          <w:rPr>
            <w:rFonts w:ascii="Cambria Math" w:hAnsi="Cambria Math"/>
            <w:sz w:val="20"/>
            <w:szCs w:val="22"/>
          </w:rPr>
          <m:t>=Devianc</m:t>
        </m:r>
        <m:sSub>
          <m:sSubPr>
            <m:ctrlPr>
              <w:rPr>
                <w:rFonts w:ascii="Cambria Math" w:hAnsi="Cambria Math"/>
                <w:i/>
                <w:sz w:val="20"/>
                <w:szCs w:val="22"/>
              </w:rPr>
            </m:ctrlPr>
          </m:sSubPr>
          <m:e>
            <m:r>
              <w:rPr>
                <w:rFonts w:ascii="Cambria Math" w:hAnsi="Cambria Math"/>
                <w:sz w:val="20"/>
                <w:szCs w:val="22"/>
              </w:rPr>
              <m:t>e</m:t>
            </m:r>
          </m:e>
          <m:sub>
            <m:r>
              <w:rPr>
                <w:rFonts w:ascii="Cambria Math" w:hAnsi="Cambria Math"/>
                <w:sz w:val="20"/>
                <w:szCs w:val="22"/>
              </w:rPr>
              <m:t>reduced</m:t>
            </m:r>
          </m:sub>
        </m:sSub>
        <m:r>
          <w:rPr>
            <w:rFonts w:ascii="Cambria Math" w:hAnsi="Cambria Math"/>
            <w:sz w:val="20"/>
            <w:szCs w:val="22"/>
          </w:rPr>
          <m:t>-Devianc</m:t>
        </m:r>
        <m:sSub>
          <m:sSubPr>
            <m:ctrlPr>
              <w:rPr>
                <w:rFonts w:ascii="Cambria Math" w:hAnsi="Cambria Math"/>
                <w:i/>
                <w:sz w:val="20"/>
                <w:szCs w:val="22"/>
              </w:rPr>
            </m:ctrlPr>
          </m:sSubPr>
          <m:e>
            <m:r>
              <w:rPr>
                <w:rFonts w:ascii="Cambria Math" w:hAnsi="Cambria Math"/>
                <w:sz w:val="20"/>
                <w:szCs w:val="22"/>
              </w:rPr>
              <m:t>e</m:t>
            </m:r>
          </m:e>
          <m:sub>
            <m:r>
              <w:rPr>
                <w:rFonts w:ascii="Cambria Math" w:hAnsi="Cambria Math"/>
                <w:sz w:val="20"/>
                <w:szCs w:val="22"/>
              </w:rPr>
              <m:t>full</m:t>
            </m:r>
          </m:sub>
        </m:sSub>
        <m:r>
          <w:rPr>
            <w:rFonts w:ascii="Cambria Math" w:hAnsi="Cambria Math"/>
            <w:sz w:val="20"/>
            <w:szCs w:val="22"/>
          </w:rPr>
          <m:t>=530.71-515.48=15.23</m:t>
        </m:r>
      </m:oMath>
      <w:r w:rsidR="00CF526B" w:rsidRPr="00F33C07">
        <w:rPr>
          <w:rFonts w:ascii="Palatino Linotype" w:hAnsi="Palatino Linotype"/>
          <w:sz w:val="20"/>
          <w:szCs w:val="22"/>
        </w:rPr>
        <w:t xml:space="preserve">  </w:t>
      </w:r>
    </w:p>
    <w:p w:rsidR="00E91D30" w:rsidRDefault="00E91D30">
      <w:pPr>
        <w:spacing w:after="200" w:line="276" w:lineRule="auto"/>
        <w:rPr>
          <w:rFonts w:ascii="Palatino Linotype" w:hAnsi="Palatino Linotype"/>
          <w:szCs w:val="22"/>
        </w:rPr>
      </w:pPr>
    </w:p>
    <w:p w:rsidR="00E91D30" w:rsidRDefault="00E91D30" w:rsidP="00E91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sz w:val="20"/>
          <w:szCs w:val="20"/>
        </w:rPr>
      </w:pPr>
    </w:p>
    <w:p w:rsidR="00E91D30" w:rsidRDefault="00E91D30" w:rsidP="00E91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sz w:val="20"/>
          <w:szCs w:val="20"/>
        </w:rPr>
      </w:pPr>
    </w:p>
    <w:p w:rsidR="00E91D30" w:rsidRDefault="00E91D30" w:rsidP="00E91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sz w:val="20"/>
          <w:szCs w:val="20"/>
        </w:rPr>
      </w:pPr>
    </w:p>
    <w:p w:rsidR="00E91D30" w:rsidRPr="00AA6260" w:rsidRDefault="00E91D30" w:rsidP="00E91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FF"/>
          <w:sz w:val="18"/>
          <w:szCs w:val="20"/>
        </w:rPr>
      </w:pPr>
      <w:r w:rsidRPr="00AA6260">
        <w:rPr>
          <w:rFonts w:ascii="Lucida Console" w:hAnsi="Lucida Console" w:cs="Courier New"/>
          <w:color w:val="0000FF"/>
          <w:sz w:val="18"/>
          <w:szCs w:val="20"/>
        </w:rPr>
        <w:t>&gt; pchisq(15.23,df=4,lower.tail=FALSE)</w:t>
      </w:r>
    </w:p>
    <w:p w:rsidR="00E91D30" w:rsidRPr="00E91D30" w:rsidRDefault="00E91D30" w:rsidP="00E91D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hAnsi="Lucida Console" w:cs="Courier New"/>
          <w:color w:val="000000"/>
          <w:sz w:val="20"/>
          <w:szCs w:val="20"/>
        </w:rPr>
      </w:pPr>
      <w:r w:rsidRPr="00E91D30">
        <w:rPr>
          <w:rFonts w:ascii="Lucida Console" w:hAnsi="Lucida Console" w:cs="Courier New"/>
          <w:color w:val="000000"/>
          <w:sz w:val="18"/>
          <w:szCs w:val="20"/>
        </w:rPr>
        <w:t>[1] 0.004247201</w:t>
      </w:r>
      <w:r w:rsidR="00AA6260" w:rsidRPr="00AA6260">
        <w:rPr>
          <w:rFonts w:ascii="Lucida Console" w:hAnsi="Lucida Console" w:cs="Courier New"/>
          <w:color w:val="000000"/>
          <w:sz w:val="18"/>
          <w:szCs w:val="20"/>
        </w:rPr>
        <w:br/>
      </w:r>
    </w:p>
    <w:p w:rsidR="00E91D30" w:rsidRDefault="00E91D30">
      <w:pPr>
        <w:spacing w:after="200" w:line="276" w:lineRule="auto"/>
        <w:rPr>
          <w:rFonts w:ascii="Palatino Linotype" w:hAnsi="Palatino Linotype"/>
          <w:szCs w:val="22"/>
        </w:rPr>
      </w:pPr>
      <w:r>
        <w:rPr>
          <w:rFonts w:ascii="Palatino Linotype" w:hAnsi="Palatino Linotype"/>
          <w:szCs w:val="22"/>
        </w:rPr>
        <w:t xml:space="preserve">Thus the purely additive model (no interactions) is NOT supported.  We can </w:t>
      </w:r>
      <w:r w:rsidRPr="00EC47BE">
        <w:rPr>
          <w:rFonts w:ascii="Palatino Linotype" w:hAnsi="Palatino Linotype"/>
          <w:b/>
          <w:szCs w:val="22"/>
        </w:rPr>
        <w:t>use Stepwise Selection</w:t>
      </w:r>
      <w:r>
        <w:rPr>
          <w:rFonts w:ascii="Palatino Linotype" w:hAnsi="Palatino Linotype"/>
          <w:szCs w:val="22"/>
        </w:rPr>
        <w:t xml:space="preserve"> methods to choose a reasonable sub</w:t>
      </w:r>
      <w:r w:rsidR="00FC771F">
        <w:rPr>
          <w:rFonts w:ascii="Palatino Linotype" w:hAnsi="Palatino Linotype"/>
          <w:szCs w:val="22"/>
        </w:rPr>
        <w:t>-</w:t>
      </w:r>
      <w:r>
        <w:rPr>
          <w:rFonts w:ascii="Palatino Linotype" w:hAnsi="Palatino Linotype"/>
          <w:szCs w:val="22"/>
        </w:rPr>
        <w:t xml:space="preserve">model starting with </w:t>
      </w:r>
      <w:r w:rsidR="00AA6260">
        <w:rPr>
          <w:rFonts w:ascii="Palatino Linotype" w:hAnsi="Palatino Linotype"/>
          <w:szCs w:val="22"/>
        </w:rPr>
        <w:t>the full interaction model</w:t>
      </w:r>
      <w:r w:rsidR="00FC771F">
        <w:rPr>
          <w:rFonts w:ascii="Palatino Linotype" w:hAnsi="Palatino Linotype"/>
          <w:szCs w:val="22"/>
        </w:rPr>
        <w:t xml:space="preserve"> above </w:t>
      </w:r>
      <w:r w:rsidR="00AA6260">
        <w:rPr>
          <w:rFonts w:ascii="Palatino Linotype" w:hAnsi="Palatino Linotype"/>
          <w:szCs w:val="22"/>
        </w:rPr>
        <w:t>defining the</w:t>
      </w:r>
      <w:r w:rsidR="00FC771F">
        <w:rPr>
          <w:rFonts w:ascii="Palatino Linotype" w:hAnsi="Palatino Linotype"/>
          <w:szCs w:val="22"/>
        </w:rPr>
        <w:t xml:space="preserve"> potential </w:t>
      </w:r>
      <w:r w:rsidR="00AA6260">
        <w:rPr>
          <w:rFonts w:ascii="Palatino Linotype" w:hAnsi="Palatino Linotype"/>
          <w:szCs w:val="22"/>
        </w:rPr>
        <w:t>terms</w:t>
      </w:r>
      <w:r w:rsidR="00FC771F">
        <w:rPr>
          <w:rFonts w:ascii="Palatino Linotype" w:hAnsi="Palatino Linotype"/>
          <w:szCs w:val="22"/>
        </w:rPr>
        <w:t xml:space="preserve"> to consider.</w:t>
      </w:r>
      <w:r w:rsidR="00CF526B">
        <w:rPr>
          <w:rFonts w:ascii="Palatino Linotype" w:hAnsi="Palatino Linotype"/>
          <w:szCs w:val="22"/>
        </w:rPr>
        <w:t xml:space="preserve">   </w:t>
      </w:r>
    </w:p>
    <w:p w:rsidR="00256F37" w:rsidRPr="00AA6260" w:rsidRDefault="00AA6260" w:rsidP="00AA6260">
      <w:pPr>
        <w:rPr>
          <w:rFonts w:ascii="Palatino Linotype" w:hAnsi="Palatino Linotype"/>
          <w:b/>
          <w:sz w:val="24"/>
          <w:szCs w:val="22"/>
        </w:rPr>
      </w:pPr>
      <w:r w:rsidRPr="00AA6260">
        <w:rPr>
          <w:rFonts w:ascii="Palatino Linotype" w:hAnsi="Palatino Linotype"/>
          <w:b/>
          <w:sz w:val="24"/>
          <w:szCs w:val="22"/>
        </w:rPr>
        <w:t>Stepwise Selection for Titanic Data</w:t>
      </w:r>
    </w:p>
    <w:p w:rsidR="00AA6260" w:rsidRDefault="00EC47BE" w:rsidP="00AA6260">
      <w:pPr>
        <w:rPr>
          <w:rFonts w:ascii="Palatino Linotype" w:hAnsi="Palatino Linotype"/>
          <w:b/>
          <w:szCs w:val="22"/>
        </w:rPr>
      </w:pPr>
      <w:r>
        <w:rPr>
          <w:noProof/>
        </w:rPr>
        <mc:AlternateContent>
          <mc:Choice Requires="wps">
            <w:drawing>
              <wp:anchor distT="0" distB="0" distL="114300" distR="114300" simplePos="0" relativeHeight="251668480" behindDoc="0" locked="0" layoutInCell="1" allowOverlap="1">
                <wp:simplePos x="0" y="0"/>
                <wp:positionH relativeFrom="column">
                  <wp:posOffset>3460115</wp:posOffset>
                </wp:positionH>
                <wp:positionV relativeFrom="paragraph">
                  <wp:posOffset>649949</wp:posOffset>
                </wp:positionV>
                <wp:extent cx="487110" cy="162370"/>
                <wp:effectExtent l="0" t="0" r="27305" b="28575"/>
                <wp:wrapNone/>
                <wp:docPr id="125" name="Oval 125"/>
                <wp:cNvGraphicFramePr/>
                <a:graphic xmlns:a="http://schemas.openxmlformats.org/drawingml/2006/main">
                  <a:graphicData uri="http://schemas.microsoft.com/office/word/2010/wordprocessingShape">
                    <wps:wsp>
                      <wps:cNvSpPr/>
                      <wps:spPr>
                        <a:xfrm>
                          <a:off x="0" y="0"/>
                          <a:ext cx="487110" cy="1623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194C6E" id="Oval 125" o:spid="_x0000_s1026" style="position:absolute;margin-left:272.45pt;margin-top:51.2pt;width:38.35pt;height:1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" filled="f" strokecolor="#243f60 [1604]" strokeweight="2pt"/>
            </w:pict>
          </mc:Fallback>
        </mc:AlternateContent>
      </w:r>
      <w:r w:rsidR="00AA6260">
        <w:rPr>
          <w:noProof/>
        </w:rPr>
        <w:drawing>
          <wp:inline distT="0" distB="0" distL="0" distR="0" wp14:anchorId="077B547D" wp14:editId="6F690DB0">
            <wp:extent cx="2871387" cy="190935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8798" cy="1927578"/>
                    </a:xfrm>
                    <a:prstGeom prst="rect">
                      <a:avLst/>
                    </a:prstGeom>
                  </pic:spPr>
                </pic:pic>
              </a:graphicData>
            </a:graphic>
          </wp:inline>
        </w:drawing>
      </w:r>
      <w:r w:rsidR="00AA6260">
        <w:rPr>
          <w:rFonts w:ascii="Palatino Linotype" w:hAnsi="Palatino Linotype"/>
          <w:b/>
          <w:szCs w:val="22"/>
        </w:rPr>
        <w:t xml:space="preserve">   </w:t>
      </w:r>
      <w:r w:rsidR="00AA6260">
        <w:rPr>
          <w:noProof/>
        </w:rPr>
        <w:drawing>
          <wp:inline distT="0" distB="0" distL="0" distR="0" wp14:anchorId="2F918512" wp14:editId="63727984">
            <wp:extent cx="2845750" cy="202455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74596" cy="2045079"/>
                    </a:xfrm>
                    <a:prstGeom prst="rect">
                      <a:avLst/>
                    </a:prstGeom>
                  </pic:spPr>
                </pic:pic>
              </a:graphicData>
            </a:graphic>
          </wp:inline>
        </w:drawing>
      </w:r>
    </w:p>
    <w:p w:rsidR="00AA6260" w:rsidRDefault="00AA6260" w:rsidP="00AA6260">
      <w:pPr>
        <w:rPr>
          <w:rFonts w:ascii="Palatino Linotype" w:hAnsi="Palatino Linotype"/>
          <w:b/>
          <w:szCs w:val="22"/>
        </w:rPr>
      </w:pPr>
    </w:p>
    <w:p w:rsidR="00EC47BE" w:rsidRDefault="00EC47BE">
      <w:pPr>
        <w:spacing w:after="200" w:line="276" w:lineRule="auto"/>
        <w:rPr>
          <w:rFonts w:ascii="Palatino Linotype" w:hAnsi="Palatino Linotype"/>
          <w:b/>
          <w:szCs w:val="22"/>
        </w:rPr>
      </w:pPr>
      <w:r>
        <w:rPr>
          <w:rFonts w:ascii="Palatino Linotype" w:hAnsi="Palatino Linotype"/>
          <w:b/>
          <w:szCs w:val="22"/>
        </w:rPr>
        <w:br w:type="page"/>
      </w:r>
    </w:p>
    <w:p w:rsidR="00AA6260" w:rsidRDefault="00AA6260" w:rsidP="00AA6260">
      <w:pPr>
        <w:rPr>
          <w:rFonts w:ascii="Palatino Linotype" w:hAnsi="Palatino Linotype"/>
          <w:b/>
          <w:szCs w:val="22"/>
        </w:rPr>
      </w:pPr>
      <w:r>
        <w:rPr>
          <w:rFonts w:ascii="Palatino Linotype" w:hAnsi="Palatino Linotype"/>
          <w:b/>
          <w:szCs w:val="22"/>
        </w:rPr>
        <w:lastRenderedPageBreak/>
        <w:t>Resulting Model</w:t>
      </w:r>
    </w:p>
    <w:p w:rsidR="00AA6260" w:rsidRDefault="00AA6260" w:rsidP="00AA6260">
      <w:pPr>
        <w:rPr>
          <w:rFonts w:ascii="Palatino Linotype" w:hAnsi="Palatino Linotype"/>
          <w:b/>
          <w:szCs w:val="22"/>
        </w:rPr>
      </w:pPr>
      <w:r>
        <w:rPr>
          <w:noProof/>
        </w:rPr>
        <w:drawing>
          <wp:inline distT="0" distB="0" distL="0" distR="0" wp14:anchorId="5A8CF516" wp14:editId="05C7F998">
            <wp:extent cx="4991100" cy="46887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98447" cy="4695657"/>
                    </a:xfrm>
                    <a:prstGeom prst="rect">
                      <a:avLst/>
                    </a:prstGeom>
                  </pic:spPr>
                </pic:pic>
              </a:graphicData>
            </a:graphic>
          </wp:inline>
        </w:drawing>
      </w:r>
    </w:p>
    <w:p w:rsidR="00AA6260" w:rsidRDefault="00AA6260" w:rsidP="00AA6260">
      <w:pPr>
        <w:rPr>
          <w:rFonts w:ascii="Palatino Linotype" w:hAnsi="Palatino Linotype"/>
          <w:b/>
          <w:szCs w:val="22"/>
        </w:rPr>
      </w:pPr>
    </w:p>
    <w:p w:rsidR="00AA6260" w:rsidRPr="00B40277" w:rsidRDefault="00AA6260" w:rsidP="00AA6260">
      <w:pPr>
        <w:rPr>
          <w:rFonts w:ascii="Palatino Linotype" w:hAnsi="Palatino Linotype"/>
          <w:sz w:val="20"/>
          <w:szCs w:val="22"/>
        </w:rPr>
      </w:pPr>
      <m:oMathPara>
        <m:oMath>
          <m:r>
            <w:rPr>
              <w:rFonts w:ascii="Cambria Math" w:hAnsi="Cambria Math"/>
              <w:sz w:val="20"/>
              <w:szCs w:val="22"/>
            </w:rPr>
            <m:t>L=ln</m:t>
          </m:r>
          <m:d>
            <m:dPr>
              <m:ctrlPr>
                <w:rPr>
                  <w:rFonts w:ascii="Cambria Math" w:hAnsi="Cambria Math"/>
                  <w:i/>
                  <w:sz w:val="20"/>
                  <w:szCs w:val="22"/>
                </w:rPr>
              </m:ctrlPr>
            </m:dPr>
            <m:e>
              <m:f>
                <m:fPr>
                  <m:ctrlPr>
                    <w:rPr>
                      <w:rFonts w:ascii="Cambria Math" w:hAnsi="Cambria Math"/>
                      <w:i/>
                      <w:sz w:val="20"/>
                      <w:szCs w:val="22"/>
                    </w:rPr>
                  </m:ctrlPr>
                </m:fPr>
                <m:num>
                  <m:r>
                    <w:rPr>
                      <w:rFonts w:ascii="Cambria Math" w:hAnsi="Cambria Math"/>
                      <w:sz w:val="20"/>
                      <w:szCs w:val="22"/>
                    </w:rPr>
                    <m:t>θ</m:t>
                  </m:r>
                </m:num>
                <m:den>
                  <m:r>
                    <w:rPr>
                      <w:rFonts w:ascii="Cambria Math" w:hAnsi="Cambria Math"/>
                      <w:sz w:val="20"/>
                      <w:szCs w:val="22"/>
                    </w:rPr>
                    <m:t>1-θ</m:t>
                  </m:r>
                </m:den>
              </m:f>
            </m:e>
          </m:d>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0</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m:t>
              </m:r>
            </m:sub>
          </m:sSub>
          <m:r>
            <w:rPr>
              <w:rFonts w:ascii="Cambria Math" w:hAnsi="Cambria Math"/>
              <w:sz w:val="20"/>
              <w:szCs w:val="22"/>
            </w:rPr>
            <m:t>Gender+</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2</m:t>
              </m:r>
            </m:sub>
          </m:sSub>
          <m:r>
            <w:rPr>
              <w:rFonts w:ascii="Cambria Math" w:hAnsi="Cambria Math"/>
              <w:sz w:val="20"/>
              <w:szCs w:val="22"/>
            </w:rPr>
            <m:t>Age+</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3</m:t>
              </m:r>
            </m:sub>
          </m:sSub>
          <m:r>
            <w:rPr>
              <w:rFonts w:ascii="Cambria Math" w:hAnsi="Cambria Math"/>
              <w:sz w:val="20"/>
              <w:szCs w:val="22"/>
            </w:rPr>
            <m:t>Ticket Fare+</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12</m:t>
              </m:r>
            </m:sub>
          </m:sSub>
          <m:r>
            <w:rPr>
              <w:rFonts w:ascii="Cambria Math" w:hAnsi="Cambria Math"/>
              <w:sz w:val="20"/>
              <w:szCs w:val="22"/>
            </w:rPr>
            <m:t>Gender*Age+</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13</m:t>
              </m:r>
            </m:sub>
          </m:sSub>
          <m:r>
            <w:rPr>
              <w:rFonts w:ascii="Cambria Math" w:hAnsi="Cambria Math"/>
              <w:sz w:val="20"/>
              <w:szCs w:val="22"/>
            </w:rPr>
            <m:t>Gender*Ticket Fare</m:t>
          </m:r>
        </m:oMath>
      </m:oMathPara>
    </w:p>
    <w:p w:rsidR="00B40277" w:rsidRDefault="00B40277" w:rsidP="00AA6260">
      <w:pPr>
        <w:rPr>
          <w:rFonts w:ascii="Palatino Linotype" w:hAnsi="Palatino Linotype"/>
          <w:sz w:val="20"/>
          <w:szCs w:val="22"/>
        </w:rPr>
      </w:pPr>
    </w:p>
    <w:p w:rsidR="00B40277" w:rsidRDefault="00B40277" w:rsidP="00AA6260">
      <w:pPr>
        <w:rPr>
          <w:rFonts w:ascii="Palatino Linotype" w:hAnsi="Palatino Linotype"/>
          <w:sz w:val="20"/>
          <w:szCs w:val="22"/>
        </w:rPr>
      </w:pPr>
      <w:r>
        <w:rPr>
          <w:rFonts w:ascii="Palatino Linotype" w:hAnsi="Palatino Linotype"/>
          <w:sz w:val="20"/>
          <w:szCs w:val="22"/>
        </w:rPr>
        <w:t>Note:  That both ticket fare and age are mean centered in the interaction terms with gender.</w:t>
      </w:r>
    </w:p>
    <w:p w:rsidR="00EC47BE" w:rsidRDefault="00EC47BE">
      <w:pPr>
        <w:spacing w:after="200" w:line="276" w:lineRule="auto"/>
        <w:rPr>
          <w:rFonts w:ascii="Palatino Linotype" w:hAnsi="Palatino Linotype"/>
          <w:sz w:val="24"/>
          <w:szCs w:val="22"/>
        </w:rPr>
      </w:pPr>
      <w:r>
        <w:rPr>
          <w:rFonts w:ascii="Palatino Linotype" w:hAnsi="Palatino Linotype"/>
          <w:sz w:val="24"/>
          <w:szCs w:val="22"/>
        </w:rPr>
        <w:br w:type="page"/>
      </w:r>
    </w:p>
    <w:p w:rsidR="00B40277" w:rsidRDefault="00B40277" w:rsidP="00AA6260">
      <w:pPr>
        <w:rPr>
          <w:rFonts w:ascii="Palatino Linotype" w:hAnsi="Palatino Linotype"/>
          <w:szCs w:val="22"/>
        </w:rPr>
      </w:pPr>
      <w:r>
        <w:rPr>
          <w:rFonts w:ascii="Palatino Linotype" w:hAnsi="Palatino Linotype"/>
          <w:szCs w:val="22"/>
        </w:rPr>
        <w:lastRenderedPageBreak/>
        <w:t xml:space="preserve">A summary of the </w:t>
      </w:r>
      <w:r w:rsidR="00EC47BE">
        <w:rPr>
          <w:rFonts w:ascii="Palatino Linotype" w:hAnsi="Palatino Linotype"/>
          <w:szCs w:val="22"/>
        </w:rPr>
        <w:t xml:space="preserve">stepwise selected </w:t>
      </w:r>
      <w:r>
        <w:rPr>
          <w:rFonts w:ascii="Palatino Linotype" w:hAnsi="Palatino Linotype"/>
          <w:szCs w:val="22"/>
        </w:rPr>
        <w:t>model is shown below:</w:t>
      </w:r>
    </w:p>
    <w:p w:rsidR="00B40277" w:rsidRDefault="00EC47BE" w:rsidP="00AA6260">
      <w:pPr>
        <w:rPr>
          <w:rFonts w:ascii="Palatino Linotype" w:hAnsi="Palatino Linotype"/>
          <w:szCs w:val="22"/>
        </w:rPr>
      </w:pPr>
      <w:r>
        <w:rPr>
          <w:noProof/>
        </w:rPr>
        <w:drawing>
          <wp:inline distT="0" distB="0" distL="0" distR="0" wp14:anchorId="04A028B3" wp14:editId="427C1F38">
            <wp:extent cx="2743200" cy="3382442"/>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9737" cy="3402833"/>
                    </a:xfrm>
                    <a:prstGeom prst="rect">
                      <a:avLst/>
                    </a:prstGeom>
                  </pic:spPr>
                </pic:pic>
              </a:graphicData>
            </a:graphic>
          </wp:inline>
        </w:drawing>
      </w:r>
      <w:r w:rsidR="00B40277">
        <w:rPr>
          <w:rFonts w:ascii="Palatino Linotype" w:hAnsi="Palatino Linotype"/>
          <w:szCs w:val="22"/>
        </w:rPr>
        <w:t xml:space="preserve">   </w:t>
      </w:r>
      <w:r>
        <w:rPr>
          <w:noProof/>
        </w:rPr>
        <w:drawing>
          <wp:inline distT="0" distB="0" distL="0" distR="0" wp14:anchorId="2F0334A2" wp14:editId="123D85EE">
            <wp:extent cx="2495371" cy="3292861"/>
            <wp:effectExtent l="0" t="0" r="635"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12090" cy="3314923"/>
                    </a:xfrm>
                    <a:prstGeom prst="rect">
                      <a:avLst/>
                    </a:prstGeom>
                  </pic:spPr>
                </pic:pic>
              </a:graphicData>
            </a:graphic>
          </wp:inline>
        </w:drawing>
      </w:r>
    </w:p>
    <w:p w:rsidR="00B40277" w:rsidRDefault="00B40277" w:rsidP="00AA6260">
      <w:pPr>
        <w:rPr>
          <w:rFonts w:ascii="Palatino Linotype" w:hAnsi="Palatino Linotype"/>
          <w:szCs w:val="22"/>
        </w:rPr>
      </w:pPr>
    </w:p>
    <w:p w:rsidR="00EC47BE" w:rsidRDefault="00EC47BE" w:rsidP="00AA6260">
      <w:pPr>
        <w:rPr>
          <w:rFonts w:ascii="Palatino Linotype" w:hAnsi="Palatino Linotype"/>
          <w:szCs w:val="22"/>
        </w:rPr>
      </w:pPr>
    </w:p>
    <w:p w:rsidR="00FC771F" w:rsidRDefault="00B40277" w:rsidP="00AA6260">
      <w:pPr>
        <w:rPr>
          <w:rFonts w:ascii="Palatino Linotype" w:hAnsi="Palatino Linotype"/>
          <w:szCs w:val="22"/>
        </w:rPr>
      </w:pPr>
      <w:r>
        <w:rPr>
          <w:rFonts w:ascii="Palatino Linotype" w:hAnsi="Palatino Linotype"/>
          <w:szCs w:val="22"/>
        </w:rPr>
        <w:t>Notice the warnings about interpretation of the estimated OR’s for the continuous predictors that are involved in an interaction with the passenger</w:t>
      </w:r>
      <w:r w:rsidR="00FC771F">
        <w:rPr>
          <w:rFonts w:ascii="Palatino Linotype" w:hAnsi="Palatino Linotype"/>
          <w:szCs w:val="22"/>
        </w:rPr>
        <w:t>’</w:t>
      </w:r>
      <w:r>
        <w:rPr>
          <w:rFonts w:ascii="Palatino Linotype" w:hAnsi="Palatino Linotype"/>
          <w:szCs w:val="22"/>
        </w:rPr>
        <w:t>s gender.</w:t>
      </w:r>
      <w:r w:rsidR="00FC771F">
        <w:rPr>
          <w:rFonts w:ascii="Palatino Linotype" w:hAnsi="Palatino Linotype"/>
          <w:szCs w:val="22"/>
        </w:rPr>
        <w:t xml:space="preserve">  This is because predictors/terms involved in interactions </w:t>
      </w:r>
      <w:r w:rsidR="00FC771F" w:rsidRPr="00947FEC">
        <w:rPr>
          <w:rFonts w:ascii="Palatino Linotype" w:hAnsi="Palatino Linotype"/>
          <w:b/>
          <w:szCs w:val="22"/>
          <w:u w:val="single"/>
        </w:rPr>
        <w:t>cannot</w:t>
      </w:r>
      <w:r w:rsidR="00FC771F">
        <w:rPr>
          <w:rFonts w:ascii="Palatino Linotype" w:hAnsi="Palatino Linotype"/>
          <w:szCs w:val="22"/>
        </w:rPr>
        <w:t xml:space="preserve"> be interpreted marginally, i.e. without considering the level/value of the other term it is interacted with.   The best way to understand a model involving interactions terms is through visualization.  To do this in JMP</w:t>
      </w:r>
      <w:r w:rsidR="00947FEC">
        <w:rPr>
          <w:rFonts w:ascii="Palatino Linotype" w:hAnsi="Palatino Linotype"/>
          <w:szCs w:val="22"/>
        </w:rPr>
        <w:t xml:space="preserve"> we again</w:t>
      </w:r>
      <w:r w:rsidR="00FC771F">
        <w:rPr>
          <w:rFonts w:ascii="Palatino Linotype" w:hAnsi="Palatino Linotype"/>
          <w:szCs w:val="22"/>
        </w:rPr>
        <w:t xml:space="preserve"> select </w:t>
      </w:r>
      <w:r w:rsidR="00FC771F" w:rsidRPr="00FC771F">
        <w:rPr>
          <w:rFonts w:ascii="Palatino Linotype" w:hAnsi="Palatino Linotype"/>
          <w:b/>
          <w:szCs w:val="22"/>
        </w:rPr>
        <w:t xml:space="preserve">Profiler </w:t>
      </w:r>
      <w:r w:rsidR="00FC771F">
        <w:rPr>
          <w:rFonts w:ascii="Palatino Linotype" w:hAnsi="Palatino Linotype"/>
          <w:szCs w:val="22"/>
        </w:rPr>
        <w:t>from the main model d</w:t>
      </w:r>
      <w:r w:rsidR="00947FEC">
        <w:rPr>
          <w:rFonts w:ascii="Palatino Linotype" w:hAnsi="Palatino Linotype"/>
          <w:szCs w:val="22"/>
        </w:rPr>
        <w:t>rop-down menu and then select</w:t>
      </w:r>
      <w:r w:rsidR="00FC771F">
        <w:rPr>
          <w:rFonts w:ascii="Palatino Linotype" w:hAnsi="Palatino Linotype"/>
          <w:szCs w:val="22"/>
        </w:rPr>
        <w:t xml:space="preserve"> </w:t>
      </w:r>
      <w:r w:rsidR="00FC771F" w:rsidRPr="00133979">
        <w:rPr>
          <w:rFonts w:ascii="Palatino Linotype" w:hAnsi="Palatino Linotype"/>
          <w:b/>
          <w:szCs w:val="22"/>
        </w:rPr>
        <w:t>Interaction Profiler</w:t>
      </w:r>
      <w:r w:rsidR="00FC771F">
        <w:rPr>
          <w:rFonts w:ascii="Palatino Linotype" w:hAnsi="Palatino Linotype"/>
          <w:szCs w:val="22"/>
        </w:rPr>
        <w:t xml:space="preserve"> from the </w:t>
      </w:r>
      <w:r w:rsidR="00FC771F" w:rsidRPr="00133979">
        <w:rPr>
          <w:rFonts w:ascii="Palatino Linotype" w:hAnsi="Palatino Linotype"/>
          <w:b/>
          <w:szCs w:val="22"/>
        </w:rPr>
        <w:t>Prediction Profiler</w:t>
      </w:r>
      <w:r w:rsidR="00FC771F">
        <w:rPr>
          <w:rFonts w:ascii="Palatino Linotype" w:hAnsi="Palatino Linotype"/>
          <w:szCs w:val="22"/>
        </w:rPr>
        <w:t xml:space="preserve"> drop-down menu as shown below.</w:t>
      </w:r>
      <w:r w:rsidR="00FC771F">
        <w:rPr>
          <w:rFonts w:ascii="Palatino Linotype" w:hAnsi="Palatino Linotype"/>
          <w:szCs w:val="22"/>
        </w:rPr>
        <w:br/>
      </w:r>
    </w:p>
    <w:p w:rsidR="00FC771F" w:rsidRDefault="00FC771F" w:rsidP="00AA6260">
      <w:pPr>
        <w:rPr>
          <w:rFonts w:ascii="Palatino Linotype" w:hAnsi="Palatino Linotype"/>
          <w:szCs w:val="22"/>
        </w:rPr>
      </w:pPr>
      <w:r>
        <w:rPr>
          <w:rFonts w:ascii="Palatino Linotype" w:hAnsi="Palatino Linotype"/>
          <w:szCs w:val="22"/>
        </w:rPr>
        <w:t xml:space="preserve">    </w:t>
      </w:r>
      <w:r w:rsidRPr="00FC771F">
        <w:rPr>
          <w:noProof/>
        </w:rPr>
        <w:t xml:space="preserve"> </w:t>
      </w:r>
      <w:r>
        <w:rPr>
          <w:noProof/>
        </w:rPr>
        <w:t xml:space="preserve">  </w:t>
      </w:r>
    </w:p>
    <w:p w:rsidR="00FC771F" w:rsidRDefault="00FC771F" w:rsidP="00947FEC">
      <w:pPr>
        <w:spacing w:after="200" w:line="276" w:lineRule="auto"/>
        <w:rPr>
          <w:rFonts w:ascii="Palatino Linotype" w:hAnsi="Palatino Linotype"/>
          <w:szCs w:val="22"/>
        </w:rPr>
      </w:pPr>
      <w:r>
        <w:rPr>
          <w:rFonts w:ascii="Palatino Linotype" w:hAnsi="Palatino Linotype"/>
          <w:szCs w:val="22"/>
        </w:rPr>
        <w:t>Both the Profiler and Int</w:t>
      </w:r>
      <w:r w:rsidR="00947FEC">
        <w:rPr>
          <w:rFonts w:ascii="Palatino Linotype" w:hAnsi="Palatino Linotype"/>
          <w:szCs w:val="22"/>
        </w:rPr>
        <w:t>eraction Profiles for the model</w:t>
      </w:r>
    </w:p>
    <w:p w:rsidR="00FC771F" w:rsidRPr="006E5597" w:rsidRDefault="00FC771F" w:rsidP="00FC771F">
      <w:pPr>
        <w:rPr>
          <w:rFonts w:ascii="Palatino Linotype" w:hAnsi="Palatino Linotype"/>
          <w:sz w:val="20"/>
          <w:szCs w:val="22"/>
        </w:rPr>
      </w:pPr>
      <m:oMathPara>
        <m:oMath>
          <m:r>
            <w:rPr>
              <w:rFonts w:ascii="Cambria Math" w:hAnsi="Cambria Math"/>
              <w:sz w:val="20"/>
              <w:szCs w:val="22"/>
            </w:rPr>
            <m:t>L=ln</m:t>
          </m:r>
          <m:d>
            <m:dPr>
              <m:ctrlPr>
                <w:rPr>
                  <w:rFonts w:ascii="Cambria Math" w:hAnsi="Cambria Math"/>
                  <w:i/>
                  <w:sz w:val="20"/>
                  <w:szCs w:val="22"/>
                </w:rPr>
              </m:ctrlPr>
            </m:dPr>
            <m:e>
              <m:f>
                <m:fPr>
                  <m:ctrlPr>
                    <w:rPr>
                      <w:rFonts w:ascii="Cambria Math" w:hAnsi="Cambria Math"/>
                      <w:i/>
                      <w:sz w:val="20"/>
                      <w:szCs w:val="22"/>
                    </w:rPr>
                  </m:ctrlPr>
                </m:fPr>
                <m:num>
                  <m:r>
                    <w:rPr>
                      <w:rFonts w:ascii="Cambria Math" w:hAnsi="Cambria Math"/>
                      <w:sz w:val="20"/>
                      <w:szCs w:val="22"/>
                    </w:rPr>
                    <m:t>θ</m:t>
                  </m:r>
                </m:num>
                <m:den>
                  <m:r>
                    <w:rPr>
                      <w:rFonts w:ascii="Cambria Math" w:hAnsi="Cambria Math"/>
                      <w:sz w:val="20"/>
                      <w:szCs w:val="22"/>
                    </w:rPr>
                    <m:t>1-θ</m:t>
                  </m:r>
                </m:den>
              </m:f>
            </m:e>
          </m:d>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0</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m:t>
              </m:r>
            </m:sub>
          </m:sSub>
          <m:r>
            <w:rPr>
              <w:rFonts w:ascii="Cambria Math" w:hAnsi="Cambria Math"/>
              <w:sz w:val="20"/>
              <w:szCs w:val="22"/>
            </w:rPr>
            <m:t>Gender+</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2</m:t>
              </m:r>
            </m:sub>
          </m:sSub>
          <m:r>
            <w:rPr>
              <w:rFonts w:ascii="Cambria Math" w:hAnsi="Cambria Math"/>
              <w:sz w:val="20"/>
              <w:szCs w:val="22"/>
            </w:rPr>
            <m:t>Age+</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3</m:t>
              </m:r>
            </m:sub>
          </m:sSub>
          <m:r>
            <w:rPr>
              <w:rFonts w:ascii="Cambria Math" w:hAnsi="Cambria Math"/>
              <w:sz w:val="20"/>
              <w:szCs w:val="22"/>
            </w:rPr>
            <m:t>Ticket Fare+</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12</m:t>
              </m:r>
            </m:sub>
          </m:sSub>
          <m:r>
            <w:rPr>
              <w:rFonts w:ascii="Cambria Math" w:hAnsi="Cambria Math"/>
              <w:sz w:val="20"/>
              <w:szCs w:val="22"/>
            </w:rPr>
            <m:t>Gender*Age+</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13</m:t>
              </m:r>
            </m:sub>
          </m:sSub>
          <m:r>
            <w:rPr>
              <w:rFonts w:ascii="Cambria Math" w:hAnsi="Cambria Math"/>
              <w:sz w:val="20"/>
              <w:szCs w:val="22"/>
            </w:rPr>
            <m:t>Gender*Ticket Fare</m:t>
          </m:r>
        </m:oMath>
      </m:oMathPara>
    </w:p>
    <w:p w:rsidR="006E5597" w:rsidRPr="00FC771F" w:rsidRDefault="006E5597" w:rsidP="00FC771F">
      <w:pPr>
        <w:rPr>
          <w:rFonts w:ascii="Palatino Linotype" w:hAnsi="Palatino Linotype"/>
          <w:sz w:val="20"/>
          <w:szCs w:val="22"/>
        </w:rPr>
      </w:pPr>
    </w:p>
    <w:p w:rsidR="006E5597" w:rsidRDefault="00947FEC" w:rsidP="00FC771F">
      <w:pPr>
        <w:rPr>
          <w:rFonts w:ascii="Palatino Linotype" w:hAnsi="Palatino Linotype"/>
          <w:sz w:val="20"/>
          <w:szCs w:val="22"/>
        </w:rPr>
      </w:pPr>
      <w:r>
        <w:rPr>
          <w:rFonts w:ascii="Palatino Linotype" w:hAnsi="Palatino Linotype"/>
          <w:sz w:val="20"/>
          <w:szCs w:val="22"/>
        </w:rPr>
        <w:t>are shown on the next page</w:t>
      </w:r>
      <w:r w:rsidR="006E5597">
        <w:rPr>
          <w:rFonts w:ascii="Palatino Linotype" w:hAnsi="Palatino Linotype"/>
          <w:sz w:val="20"/>
          <w:szCs w:val="22"/>
        </w:rPr>
        <w:t>.</w:t>
      </w:r>
    </w:p>
    <w:p w:rsidR="00947FEC" w:rsidRDefault="00947FEC">
      <w:pPr>
        <w:spacing w:after="200" w:line="276" w:lineRule="auto"/>
        <w:rPr>
          <w:rFonts w:ascii="Palatino Linotype" w:hAnsi="Palatino Linotype"/>
          <w:sz w:val="20"/>
          <w:szCs w:val="22"/>
        </w:rPr>
      </w:pPr>
      <w:r>
        <w:rPr>
          <w:rFonts w:ascii="Palatino Linotype" w:hAnsi="Palatino Linotype"/>
          <w:sz w:val="20"/>
          <w:szCs w:val="22"/>
        </w:rPr>
        <w:br w:type="page"/>
      </w:r>
    </w:p>
    <w:p w:rsidR="00947FEC" w:rsidRDefault="00947FEC" w:rsidP="00FC771F">
      <w:pPr>
        <w:rPr>
          <w:rFonts w:ascii="Palatino Linotype" w:hAnsi="Palatino Linotype"/>
          <w:sz w:val="20"/>
          <w:szCs w:val="22"/>
        </w:rPr>
      </w:pPr>
    </w:p>
    <w:p w:rsidR="006E5597" w:rsidRDefault="00133979" w:rsidP="00FC771F">
      <w:pPr>
        <w:rPr>
          <w:rFonts w:ascii="Palatino Linotype" w:hAnsi="Palatino Linotype"/>
          <w:sz w:val="20"/>
          <w:szCs w:val="22"/>
        </w:rPr>
      </w:pPr>
      <w:r>
        <w:rPr>
          <w:noProof/>
        </w:rPr>
        <mc:AlternateContent>
          <mc:Choice Requires="wps">
            <w:drawing>
              <wp:anchor distT="0" distB="0" distL="114300" distR="114300" simplePos="0" relativeHeight="251672576" behindDoc="0" locked="0" layoutInCell="1" allowOverlap="1">
                <wp:simplePos x="0" y="0"/>
                <wp:positionH relativeFrom="column">
                  <wp:posOffset>6360</wp:posOffset>
                </wp:positionH>
                <wp:positionV relativeFrom="paragraph">
                  <wp:posOffset>6350</wp:posOffset>
                </wp:positionV>
                <wp:extent cx="156950" cy="211541"/>
                <wp:effectExtent l="0" t="0" r="14605" b="17145"/>
                <wp:wrapNone/>
                <wp:docPr id="8" name="Oval 8"/>
                <wp:cNvGraphicFramePr/>
                <a:graphic xmlns:a="http://schemas.openxmlformats.org/drawingml/2006/main">
                  <a:graphicData uri="http://schemas.microsoft.com/office/word/2010/wordprocessingShape">
                    <wps:wsp>
                      <wps:cNvSpPr/>
                      <wps:spPr>
                        <a:xfrm>
                          <a:off x="0" y="0"/>
                          <a:ext cx="156950" cy="21154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EA8B6" id="Oval 8" o:spid="_x0000_s1026" style="position:absolute;margin-left:.5pt;margin-top:.5pt;width:12.35pt;height:16.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" filled="f" strokecolor="#243f60 [1604]" strokeweight="2pt"/>
            </w:pict>
          </mc:Fallback>
        </mc:AlternateContent>
      </w:r>
      <w:r w:rsidR="00947FEC">
        <w:rPr>
          <w:noProof/>
        </w:rPr>
        <w:drawing>
          <wp:inline distT="0" distB="0" distL="0" distR="0" wp14:anchorId="7C5D4999" wp14:editId="4DDD9F5C">
            <wp:extent cx="4255806" cy="2077568"/>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19768" cy="2108792"/>
                    </a:xfrm>
                    <a:prstGeom prst="rect">
                      <a:avLst/>
                    </a:prstGeom>
                  </pic:spPr>
                </pic:pic>
              </a:graphicData>
            </a:graphic>
          </wp:inline>
        </w:drawing>
      </w:r>
    </w:p>
    <w:p w:rsidR="00947FEC" w:rsidRDefault="00947FEC" w:rsidP="00FC771F">
      <w:pPr>
        <w:rPr>
          <w:rFonts w:ascii="Palatino Linotype" w:hAnsi="Palatino Linotype"/>
          <w:sz w:val="20"/>
          <w:szCs w:val="22"/>
        </w:rPr>
      </w:pPr>
    </w:p>
    <w:p w:rsidR="00947FEC" w:rsidRDefault="00947FEC" w:rsidP="00FC771F">
      <w:pPr>
        <w:rPr>
          <w:rFonts w:ascii="Palatino Linotype" w:hAnsi="Palatino Linotype"/>
          <w:sz w:val="20"/>
          <w:szCs w:val="22"/>
        </w:rPr>
      </w:pPr>
      <w:r>
        <w:rPr>
          <w:noProof/>
        </w:rPr>
        <w:drawing>
          <wp:inline distT="0" distB="0" distL="0" distR="0" wp14:anchorId="73DA6A64" wp14:editId="6581DB09">
            <wp:extent cx="4649063" cy="4204531"/>
            <wp:effectExtent l="0" t="0" r="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65166" cy="4219094"/>
                    </a:xfrm>
                    <a:prstGeom prst="rect">
                      <a:avLst/>
                    </a:prstGeom>
                  </pic:spPr>
                </pic:pic>
              </a:graphicData>
            </a:graphic>
          </wp:inline>
        </w:drawing>
      </w:r>
    </w:p>
    <w:p w:rsidR="00947FEC" w:rsidRDefault="00947FEC" w:rsidP="00FC771F">
      <w:pPr>
        <w:rPr>
          <w:rFonts w:ascii="Palatino Linotype" w:hAnsi="Palatino Linotype"/>
          <w:sz w:val="20"/>
          <w:szCs w:val="22"/>
        </w:rPr>
      </w:pPr>
    </w:p>
    <w:p w:rsidR="00947FEC" w:rsidRDefault="00947FEC" w:rsidP="00FC771F">
      <w:pPr>
        <w:rPr>
          <w:rFonts w:ascii="Palatino Linotype" w:hAnsi="Palatino Linotype"/>
          <w:sz w:val="20"/>
          <w:szCs w:val="22"/>
        </w:rPr>
      </w:pPr>
      <w:r>
        <w:rPr>
          <w:rFonts w:ascii="Palatino Linotype" w:hAnsi="Palatino Linotype"/>
          <w:sz w:val="20"/>
          <w:szCs w:val="22"/>
        </w:rPr>
        <w:t>Comments:</w:t>
      </w:r>
    </w:p>
    <w:p w:rsidR="006E5597" w:rsidRDefault="006E5597" w:rsidP="00FC771F">
      <w:pPr>
        <w:rPr>
          <w:rFonts w:ascii="Palatino Linotype" w:hAnsi="Palatino Linotype"/>
          <w:sz w:val="20"/>
          <w:szCs w:val="22"/>
        </w:rPr>
      </w:pPr>
    </w:p>
    <w:p w:rsidR="00FC771F" w:rsidRPr="00B40277" w:rsidRDefault="00FC771F" w:rsidP="00AA6260">
      <w:pPr>
        <w:rPr>
          <w:rFonts w:ascii="Palatino Linotype" w:hAnsi="Palatino Linotype"/>
          <w:szCs w:val="22"/>
        </w:rPr>
      </w:pPr>
    </w:p>
    <w:p w:rsidR="00947FEC" w:rsidRDefault="00947FEC">
      <w:pPr>
        <w:spacing w:after="200" w:line="276" w:lineRule="auto"/>
        <w:rPr>
          <w:rFonts w:ascii="Palatino Linotype" w:hAnsi="Palatino Linotype"/>
          <w:b/>
          <w:sz w:val="24"/>
          <w:szCs w:val="22"/>
        </w:rPr>
      </w:pPr>
      <w:r>
        <w:rPr>
          <w:rFonts w:ascii="Palatino Linotype" w:hAnsi="Palatino Linotype"/>
          <w:b/>
          <w:sz w:val="24"/>
          <w:szCs w:val="22"/>
        </w:rPr>
        <w:br w:type="page"/>
      </w:r>
    </w:p>
    <w:p w:rsidR="00947FEC" w:rsidRPr="00947FEC" w:rsidRDefault="00947FEC" w:rsidP="00256F37">
      <w:pPr>
        <w:rPr>
          <w:rFonts w:ascii="Palatino Linotype" w:hAnsi="Palatino Linotype"/>
          <w:szCs w:val="22"/>
        </w:rPr>
      </w:pPr>
      <w:r>
        <w:rPr>
          <w:rFonts w:ascii="Palatino Linotype" w:hAnsi="Palatino Linotype"/>
          <w:b/>
          <w:szCs w:val="22"/>
        </w:rPr>
        <w:lastRenderedPageBreak/>
        <w:t xml:space="preserve">Estimated Probabilities – </w:t>
      </w:r>
      <w:r>
        <w:rPr>
          <w:rFonts w:ascii="Palatino Linotype" w:hAnsi="Palatino Linotype"/>
          <w:szCs w:val="22"/>
        </w:rPr>
        <w:t>In the plots above the estimated probabilities of survival are shown.  The two-step procedure below will allow for the computation of these probabilities for any predictor/term values we are interested in.</w:t>
      </w:r>
    </w:p>
    <w:p w:rsidR="007726B6" w:rsidRPr="00947FEC" w:rsidRDefault="007726B6" w:rsidP="00256F37">
      <w:pPr>
        <w:rPr>
          <w:rFonts w:ascii="Palatino Linotype" w:hAnsi="Palatino Linotype"/>
          <w:sz w:val="20"/>
          <w:szCs w:val="22"/>
        </w:rPr>
      </w:pPr>
    </w:p>
    <w:p w:rsidR="007726B6" w:rsidRPr="00947FEC" w:rsidRDefault="007726B6" w:rsidP="007726B6">
      <w:pPr>
        <w:pStyle w:val="ListParagraph"/>
        <w:numPr>
          <w:ilvl w:val="0"/>
          <w:numId w:val="13"/>
        </w:numPr>
        <w:rPr>
          <w:rFonts w:ascii="Palatino Linotype" w:hAnsi="Palatino Linotype"/>
          <w:sz w:val="22"/>
          <w:szCs w:val="22"/>
        </w:rPr>
      </w:pPr>
      <w:r w:rsidRPr="00947FEC">
        <w:rPr>
          <w:rFonts w:ascii="Palatino Linotype" w:hAnsi="Palatino Linotype"/>
          <w:sz w:val="22"/>
          <w:szCs w:val="22"/>
        </w:rPr>
        <w:t xml:space="preserve">Find logit function value - </w:t>
      </w:r>
      <m:oMath>
        <m:acc>
          <m:accPr>
            <m:ctrlPr>
              <w:rPr>
                <w:rFonts w:ascii="Cambria Math" w:hAnsi="Cambria Math"/>
                <w:i/>
                <w:sz w:val="22"/>
                <w:szCs w:val="22"/>
              </w:rPr>
            </m:ctrlPr>
          </m:accPr>
          <m:e>
            <m:r>
              <w:rPr>
                <w:rFonts w:ascii="Cambria Math" w:hAnsi="Cambria Math"/>
                <w:sz w:val="22"/>
                <w:szCs w:val="22"/>
              </w:rPr>
              <m:t>L</m:t>
            </m:r>
          </m:e>
        </m:acc>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β</m:t>
                </m:r>
              </m:e>
            </m:acc>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β</m:t>
                </m:r>
              </m:e>
            </m:acc>
          </m:e>
          <m:sub>
            <m:r>
              <w:rPr>
                <w:rFonts w:ascii="Cambria Math" w:hAnsi="Cambria Math"/>
                <w:sz w:val="22"/>
                <w:szCs w:val="22"/>
              </w:rPr>
              <m:t>1</m:t>
            </m:r>
          </m:sub>
        </m:sSub>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β</m:t>
                </m:r>
              </m:e>
            </m:acc>
          </m:e>
          <m:sub>
            <m:r>
              <w:rPr>
                <w:rFonts w:ascii="Cambria Math" w:hAnsi="Cambria Math"/>
                <w:sz w:val="22"/>
                <w:szCs w:val="22"/>
              </w:rPr>
              <m:t>k-1</m:t>
            </m:r>
          </m:sub>
        </m:sSub>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k-1</m:t>
            </m:r>
          </m:sub>
        </m:sSub>
      </m:oMath>
    </w:p>
    <w:p w:rsidR="004D22BD" w:rsidRPr="00947FEC" w:rsidRDefault="004D22BD" w:rsidP="007726B6">
      <w:pPr>
        <w:pStyle w:val="ListParagraph"/>
        <w:numPr>
          <w:ilvl w:val="0"/>
          <w:numId w:val="13"/>
        </w:numPr>
        <w:rPr>
          <w:rFonts w:ascii="Palatino Linotype" w:hAnsi="Palatino Linotype"/>
          <w:sz w:val="22"/>
          <w:szCs w:val="22"/>
        </w:rPr>
      </w:pPr>
      <w:r w:rsidRPr="00947FEC">
        <w:rPr>
          <w:rFonts w:ascii="Palatino Linotype" w:hAnsi="Palatino Linotype"/>
          <w:sz w:val="22"/>
          <w:szCs w:val="22"/>
        </w:rPr>
        <w:t>Compute</w:t>
      </w:r>
    </w:p>
    <w:p w:rsidR="004D22BD" w:rsidRPr="00947FEC" w:rsidRDefault="002F3E8C" w:rsidP="004D22BD">
      <w:pPr>
        <w:pStyle w:val="ListParagraph"/>
        <w:rPr>
          <w:rFonts w:ascii="Palatino Linotype" w:hAnsi="Palatino Linotype"/>
          <w:szCs w:val="22"/>
        </w:rPr>
      </w:pPr>
      <m:oMathPara>
        <m:oMath>
          <m:acc>
            <m:accPr>
              <m:ctrlPr>
                <w:rPr>
                  <w:rFonts w:ascii="Cambria Math" w:hAnsi="Cambria Math"/>
                  <w:i/>
                  <w:szCs w:val="22"/>
                </w:rPr>
              </m:ctrlPr>
            </m:accPr>
            <m:e>
              <m:r>
                <w:rPr>
                  <w:rFonts w:ascii="Cambria Math" w:hAnsi="Cambria Math"/>
                  <w:szCs w:val="22"/>
                </w:rPr>
                <m:t>θ</m:t>
              </m:r>
            </m:e>
          </m:acc>
          <m:d>
            <m:dPr>
              <m:ctrlPr>
                <w:rPr>
                  <w:rFonts w:ascii="Cambria Math" w:hAnsi="Cambria Math"/>
                  <w:i/>
                  <w:szCs w:val="22"/>
                </w:rPr>
              </m:ctrlPr>
            </m:dPr>
            <m:e>
              <m:r>
                <m:rPr>
                  <m:sty m:val="bi"/>
                </m:rPr>
                <w:rPr>
                  <w:rFonts w:ascii="Cambria Math" w:hAnsi="Cambria Math"/>
                  <w:szCs w:val="22"/>
                </w:rPr>
                <m:t>X</m:t>
              </m:r>
            </m:e>
          </m:d>
          <m:r>
            <w:rPr>
              <w:rFonts w:ascii="Cambria Math" w:hAnsi="Cambria Math"/>
              <w:szCs w:val="22"/>
            </w:rPr>
            <m:t>=</m:t>
          </m:r>
          <m:acc>
            <m:accPr>
              <m:ctrlPr>
                <w:rPr>
                  <w:rFonts w:ascii="Cambria Math" w:hAnsi="Cambria Math"/>
                  <w:i/>
                  <w:szCs w:val="22"/>
                </w:rPr>
              </m:ctrlPr>
            </m:accPr>
            <m:e>
              <m:r>
                <w:rPr>
                  <w:rFonts w:ascii="Cambria Math" w:hAnsi="Cambria Math"/>
                  <w:szCs w:val="22"/>
                </w:rPr>
                <m:t>P</m:t>
              </m:r>
            </m:e>
          </m:acc>
          <m:d>
            <m:dPr>
              <m:ctrlPr>
                <w:rPr>
                  <w:rFonts w:ascii="Cambria Math" w:hAnsi="Cambria Math"/>
                  <w:i/>
                  <w:szCs w:val="22"/>
                </w:rPr>
              </m:ctrlPr>
            </m:dPr>
            <m:e>
              <m:r>
                <w:rPr>
                  <w:rFonts w:ascii="Cambria Math" w:hAnsi="Cambria Math"/>
                  <w:szCs w:val="22"/>
                </w:rPr>
                <m:t>Y=1</m:t>
              </m:r>
            </m:e>
            <m:e>
              <m:r>
                <m:rPr>
                  <m:sty m:val="bi"/>
                </m:rPr>
                <w:rPr>
                  <w:rFonts w:ascii="Cambria Math" w:hAnsi="Cambria Math"/>
                  <w:szCs w:val="22"/>
                </w:rPr>
                <m:t>X</m:t>
              </m:r>
            </m:e>
          </m:d>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e</m:t>
                  </m:r>
                </m:e>
                <m:sup>
                  <m:acc>
                    <m:accPr>
                      <m:ctrlPr>
                        <w:rPr>
                          <w:rFonts w:ascii="Cambria Math" w:hAnsi="Cambria Math"/>
                          <w:i/>
                          <w:szCs w:val="22"/>
                        </w:rPr>
                      </m:ctrlPr>
                    </m:accPr>
                    <m:e>
                      <m:r>
                        <w:rPr>
                          <w:rFonts w:ascii="Cambria Math" w:hAnsi="Cambria Math"/>
                          <w:szCs w:val="22"/>
                        </w:rPr>
                        <m:t>L</m:t>
                      </m:r>
                    </m:e>
                  </m:acc>
                </m:sup>
              </m:sSup>
            </m:num>
            <m:den>
              <m:r>
                <w:rPr>
                  <w:rFonts w:ascii="Cambria Math" w:hAnsi="Cambria Math"/>
                  <w:szCs w:val="22"/>
                </w:rPr>
                <m:t>1+</m:t>
              </m:r>
              <m:sSup>
                <m:sSupPr>
                  <m:ctrlPr>
                    <w:rPr>
                      <w:rFonts w:ascii="Cambria Math" w:hAnsi="Cambria Math"/>
                      <w:i/>
                      <w:szCs w:val="22"/>
                    </w:rPr>
                  </m:ctrlPr>
                </m:sSupPr>
                <m:e>
                  <m:r>
                    <w:rPr>
                      <w:rFonts w:ascii="Cambria Math" w:hAnsi="Cambria Math"/>
                      <w:szCs w:val="22"/>
                    </w:rPr>
                    <m:t>e</m:t>
                  </m:r>
                </m:e>
                <m:sup>
                  <m:acc>
                    <m:accPr>
                      <m:ctrlPr>
                        <w:rPr>
                          <w:rFonts w:ascii="Cambria Math" w:hAnsi="Cambria Math"/>
                          <w:i/>
                          <w:szCs w:val="22"/>
                        </w:rPr>
                      </m:ctrlPr>
                    </m:accPr>
                    <m:e>
                      <m:r>
                        <w:rPr>
                          <w:rFonts w:ascii="Cambria Math" w:hAnsi="Cambria Math"/>
                          <w:szCs w:val="22"/>
                        </w:rPr>
                        <m:t>L</m:t>
                      </m:r>
                    </m:e>
                  </m:acc>
                </m:sup>
              </m:sSup>
            </m:den>
          </m:f>
        </m:oMath>
      </m:oMathPara>
    </w:p>
    <w:p w:rsidR="007726B6" w:rsidRDefault="007726B6" w:rsidP="00256F37">
      <w:pPr>
        <w:rPr>
          <w:rFonts w:ascii="Palatino Linotype" w:hAnsi="Palatino Linotype"/>
          <w:szCs w:val="22"/>
        </w:rPr>
      </w:pPr>
    </w:p>
    <w:p w:rsidR="00847694" w:rsidRDefault="007745DC" w:rsidP="00256F37">
      <w:pPr>
        <w:rPr>
          <w:rFonts w:ascii="Palatino Linotype" w:hAnsi="Palatino Linotype"/>
          <w:szCs w:val="22"/>
        </w:rPr>
      </w:pPr>
      <w:r>
        <w:rPr>
          <w:rFonts w:ascii="Palatino Linotype" w:hAnsi="Palatino Linotype"/>
          <w:szCs w:val="22"/>
        </w:rPr>
        <w:t xml:space="preserve">    </w:t>
      </w:r>
      <w:r w:rsidR="00847694">
        <w:rPr>
          <w:noProof/>
        </w:rPr>
        <w:drawing>
          <wp:inline distT="0" distB="0" distL="0" distR="0" wp14:anchorId="263524E1" wp14:editId="0992D7EF">
            <wp:extent cx="5359743" cy="14869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75153" cy="1491243"/>
                    </a:xfrm>
                    <a:prstGeom prst="rect">
                      <a:avLst/>
                    </a:prstGeom>
                  </pic:spPr>
                </pic:pic>
              </a:graphicData>
            </a:graphic>
          </wp:inline>
        </w:drawing>
      </w:r>
      <w:r>
        <w:rPr>
          <w:rFonts w:ascii="Palatino Linotype" w:hAnsi="Palatino Linotype"/>
          <w:szCs w:val="22"/>
        </w:rPr>
        <w:t xml:space="preserve"> </w:t>
      </w:r>
    </w:p>
    <w:p w:rsidR="00847694" w:rsidRDefault="00847694" w:rsidP="00256F37">
      <w:pPr>
        <w:rPr>
          <w:rFonts w:ascii="Palatino Linotype" w:hAnsi="Palatino Linotype"/>
          <w:szCs w:val="22"/>
        </w:rPr>
      </w:pPr>
    </w:p>
    <w:p w:rsidR="007726B6" w:rsidRDefault="00847694" w:rsidP="00256F37">
      <w:pPr>
        <w:rPr>
          <w:rFonts w:ascii="Palatino Linotype" w:hAnsi="Palatino Linotype"/>
          <w:szCs w:val="22"/>
        </w:rPr>
      </w:pPr>
      <w:r>
        <w:rPr>
          <w:rFonts w:ascii="Palatino Linotype" w:hAnsi="Palatino Linotype"/>
          <w:szCs w:val="22"/>
        </w:rPr>
        <w:t xml:space="preserve">Examples:   </w:t>
      </w:r>
      <w:r w:rsidR="00AA6260" w:rsidRPr="007726B6">
        <w:rPr>
          <w:rFonts w:ascii="Palatino Linotype" w:hAnsi="Palatino Linotype"/>
          <w:szCs w:val="22"/>
        </w:rPr>
        <w:br w:type="page"/>
      </w:r>
    </w:p>
    <w:p w:rsidR="00256F37" w:rsidRPr="00516440" w:rsidRDefault="00847694" w:rsidP="00256F37">
      <w:pPr>
        <w:rPr>
          <w:rFonts w:ascii="Palatino Linotype" w:hAnsi="Palatino Linotype"/>
          <w:b/>
          <w:szCs w:val="22"/>
        </w:rPr>
      </w:pPr>
      <w:r>
        <w:rPr>
          <w:rFonts w:ascii="Palatino Linotype" w:hAnsi="Palatino Linotype"/>
          <w:b/>
          <w:szCs w:val="22"/>
        </w:rPr>
        <w:lastRenderedPageBreak/>
        <w:t>Example 18</w:t>
      </w:r>
      <w:r w:rsidR="00FF23E8">
        <w:rPr>
          <w:rFonts w:ascii="Palatino Linotype" w:hAnsi="Palatino Linotype"/>
          <w:b/>
          <w:szCs w:val="22"/>
        </w:rPr>
        <w:t>.2 – Dieldrin Levels in Breast Feeding Mothers in Western Australia</w:t>
      </w:r>
      <w:r w:rsidR="00516440">
        <w:rPr>
          <w:rFonts w:ascii="Palatino Linotype" w:hAnsi="Palatino Linotype"/>
          <w:b/>
          <w:szCs w:val="22"/>
        </w:rPr>
        <w:t xml:space="preserve"> </w:t>
      </w:r>
      <w:r w:rsidR="00516440">
        <w:rPr>
          <w:rFonts w:ascii="Palatino Linotype" w:hAnsi="Palatino Linotype"/>
          <w:b/>
          <w:szCs w:val="22"/>
        </w:rPr>
        <w:br/>
      </w:r>
      <w:r w:rsidR="00516440" w:rsidRPr="00516440">
        <w:rPr>
          <w:rFonts w:ascii="Palatino Linotype" w:hAnsi="Palatino Linotype"/>
          <w:b/>
          <w:color w:val="0000CC"/>
          <w:sz w:val="18"/>
          <w:szCs w:val="22"/>
        </w:rPr>
        <w:t>(Datafile: Pestmilk.JMP)</w:t>
      </w:r>
      <w:r w:rsidR="00FF23E8" w:rsidRPr="00516440">
        <w:rPr>
          <w:rFonts w:asciiTheme="minorHAnsi" w:hAnsiTheme="minorHAnsi"/>
          <w:color w:val="0000CC"/>
        </w:rPr>
        <w:br/>
      </w:r>
      <w:r w:rsidR="00256F37" w:rsidRPr="00FF23E8">
        <w:rPr>
          <w:rFonts w:ascii="Palatino Linotype" w:hAnsi="Palatino Linotype"/>
        </w:rPr>
        <w:t>This following is a study regarding breast feeding mothers in Western Australia. Earlier research discovered surprisingly high levels of pesticide levels in human breast milk.  The research conducted hopes to show that the levels had decreased as a result of stricter government regulations on the use of pesticides on food crops.   They found decreases for several types of pesticides; however, the levels of Dieldrin in human breast milk</w:t>
      </w:r>
      <w:r>
        <w:rPr>
          <w:rFonts w:ascii="Palatino Linotype" w:hAnsi="Palatino Linotype"/>
        </w:rPr>
        <w:t xml:space="preserve"> did not decrease and</w:t>
      </w:r>
      <w:r w:rsidR="00256F37" w:rsidRPr="00FF23E8">
        <w:rPr>
          <w:rFonts w:ascii="Palatino Linotype" w:hAnsi="Palatino Linotype"/>
        </w:rPr>
        <w:t xml:space="preserve"> ne</w:t>
      </w:r>
      <w:r>
        <w:rPr>
          <w:rFonts w:ascii="Palatino Linotype" w:hAnsi="Palatino Linotype"/>
        </w:rPr>
        <w:t>ed to be further investigated.   By law new homes must be</w:t>
      </w:r>
      <w:r w:rsidR="00256F37" w:rsidRPr="00FF23E8">
        <w:rPr>
          <w:rFonts w:ascii="Palatino Linotype" w:hAnsi="Palatino Linotype"/>
        </w:rPr>
        <w:t xml:space="preserve"> treated for termites in Australia.</w:t>
      </w:r>
      <w:r>
        <w:rPr>
          <w:rFonts w:ascii="Palatino Linotype" w:hAnsi="Palatino Linotype"/>
        </w:rPr>
        <w:br/>
      </w:r>
    </w:p>
    <w:p w:rsidR="00256F37" w:rsidRDefault="00516440" w:rsidP="00256F37">
      <w:pPr>
        <w:jc w:val="center"/>
        <w:rPr>
          <w:rFonts w:asciiTheme="minorHAnsi" w:hAnsiTheme="minorHAnsi"/>
        </w:rPr>
      </w:pPr>
      <w:r>
        <w:rPr>
          <w:noProof/>
        </w:rPr>
        <w:drawing>
          <wp:inline distT="0" distB="0" distL="0" distR="0" wp14:anchorId="5A7EFB17" wp14:editId="3A9227C4">
            <wp:extent cx="2657475" cy="177322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81251" cy="1789091"/>
                    </a:xfrm>
                    <a:prstGeom prst="rect">
                      <a:avLst/>
                    </a:prstGeom>
                  </pic:spPr>
                </pic:pic>
              </a:graphicData>
            </a:graphic>
          </wp:inline>
        </w:drawing>
      </w:r>
    </w:p>
    <w:p w:rsidR="00256F37" w:rsidRDefault="00256F37" w:rsidP="00256F37">
      <w:pPr>
        <w:rPr>
          <w:rFonts w:asciiTheme="minorHAnsi" w:hAnsiTheme="minorHAnsi"/>
        </w:rPr>
      </w:pPr>
    </w:p>
    <w:p w:rsidR="00256F37" w:rsidRPr="00FF23E8" w:rsidRDefault="00847694" w:rsidP="00256F37">
      <w:pPr>
        <w:rPr>
          <w:rFonts w:ascii="Palatino Linotype" w:hAnsi="Palatino Linotype"/>
        </w:rPr>
      </w:pPr>
      <w:r>
        <w:rPr>
          <w:rFonts w:ascii="Palatino Linotype" w:hAnsi="Palatino Linotype"/>
        </w:rPr>
        <w:t>These data contain</w:t>
      </w:r>
      <w:r w:rsidR="00256F37" w:rsidRPr="00FF23E8">
        <w:rPr>
          <w:rFonts w:ascii="Palatino Linotype" w:hAnsi="Palatino Linotype"/>
        </w:rPr>
        <w:t xml:space="preserve"> information on the mother's age in years, whether</w:t>
      </w:r>
      <w:r>
        <w:rPr>
          <w:rFonts w:ascii="Palatino Linotype" w:hAnsi="Palatino Linotype"/>
        </w:rPr>
        <w:t xml:space="preserve"> or not</w:t>
      </w:r>
      <w:r w:rsidR="00256F37" w:rsidRPr="00FF23E8">
        <w:rPr>
          <w:rFonts w:ascii="Palatino Linotype" w:hAnsi="Palatino Linotype"/>
        </w:rPr>
        <w:t xml:space="preserve"> they lived in a new suburb, whether</w:t>
      </w:r>
      <w:r>
        <w:rPr>
          <w:rFonts w:ascii="Palatino Linotype" w:hAnsi="Palatino Linotype"/>
        </w:rPr>
        <w:t xml:space="preserve"> or not</w:t>
      </w:r>
      <w:r w:rsidR="00256F37" w:rsidRPr="00FF23E8">
        <w:rPr>
          <w:rFonts w:ascii="Palatino Linotype" w:hAnsi="Palatino Linotype"/>
        </w:rPr>
        <w:t xml:space="preserve"> their house had been treated for termites within the past three years , and whether</w:t>
      </w:r>
      <w:r>
        <w:rPr>
          <w:rFonts w:ascii="Palatino Linotype" w:hAnsi="Palatino Linotype"/>
        </w:rPr>
        <w:t xml:space="preserve"> or not</w:t>
      </w:r>
      <w:r w:rsidR="00256F37" w:rsidRPr="00FF23E8">
        <w:rPr>
          <w:rFonts w:ascii="Palatino Linotype" w:hAnsi="Palatino Linotype"/>
        </w:rPr>
        <w:t xml:space="preserve"> their breast milk contained above average (&gt; .009 ppm) levels of the pesticide Dieldrin.  </w:t>
      </w:r>
    </w:p>
    <w:p w:rsidR="00256F37" w:rsidRDefault="00256F37" w:rsidP="00256F37">
      <w:pPr>
        <w:rPr>
          <w:rFonts w:asciiTheme="minorHAnsi" w:hAnsiTheme="minorHAnsi"/>
        </w:rPr>
      </w:pPr>
    </w:p>
    <w:p w:rsidR="00256F37" w:rsidRPr="00FF23E8" w:rsidRDefault="00256F37" w:rsidP="00256F37">
      <w:pPr>
        <w:rPr>
          <w:rFonts w:ascii="Palatino Linotype" w:hAnsi="Palatino Linotype"/>
        </w:rPr>
      </w:pPr>
      <w:r w:rsidRPr="00FF23E8">
        <w:rPr>
          <w:rFonts w:ascii="Palatino Linotype" w:hAnsi="Palatino Linotype"/>
        </w:rPr>
        <w:t xml:space="preserve">The variables in the dataset are: </w:t>
      </w:r>
    </w:p>
    <w:p w:rsidR="00256F37" w:rsidRPr="00FF23E8" w:rsidRDefault="00FF23E8" w:rsidP="00256F37">
      <w:pPr>
        <w:numPr>
          <w:ilvl w:val="0"/>
          <w:numId w:val="1"/>
        </w:numPr>
        <w:rPr>
          <w:rFonts w:ascii="Cambria Math" w:hAnsi="Cambria Math"/>
          <w:oMath/>
        </w:rPr>
      </w:pPr>
      <m:oMath>
        <m:r>
          <w:rPr>
            <w:rFonts w:ascii="Cambria Math" w:hAnsi="Cambria Math"/>
          </w:rPr>
          <m:t>Y = Dieldrin: Either identified as High, Normal</m:t>
        </m:r>
      </m:oMath>
    </w:p>
    <w:p w:rsidR="00256F37" w:rsidRPr="00FF23E8" w:rsidRDefault="002F3E8C" w:rsidP="00256F37">
      <w:pPr>
        <w:numPr>
          <w:ilvl w:val="0"/>
          <w:numId w:val="1"/>
        </w:numPr>
        <w:rPr>
          <w:rFonts w:ascii="Cambria Math" w:hAnsi="Cambria Math"/>
          <w:oMath/>
        </w:rPr>
      </w:pPr>
      <m:oMath>
        <m:sSub>
          <m:sSubPr>
            <m:ctrlPr>
              <w:rPr>
                <w:rFonts w:ascii="Cambria Math" w:hAnsi="Cambria Math"/>
                <w:i/>
                <w:vertAlign w:val="subscript"/>
              </w:rPr>
            </m:ctrlPr>
          </m:sSubPr>
          <m:e>
            <m:r>
              <w:rPr>
                <w:rFonts w:ascii="Cambria Math" w:hAnsi="Cambria Math"/>
              </w:rPr>
              <m:t>X</m:t>
            </m:r>
            <m:ctrlPr>
              <w:rPr>
                <w:rFonts w:ascii="Cambria Math" w:hAnsi="Cambria Math"/>
                <w:i/>
              </w:rPr>
            </m:ctrlPr>
          </m:e>
          <m:sub>
            <m:r>
              <w:rPr>
                <w:rFonts w:ascii="Cambria Math" w:hAnsi="Cambria Math"/>
                <w:vertAlign w:val="subscript"/>
              </w:rPr>
              <m:t>1</m:t>
            </m:r>
          </m:sub>
        </m:sSub>
        <m:r>
          <w:rPr>
            <w:rFonts w:ascii="Cambria Math" w:hAnsi="Cambria Math"/>
          </w:rPr>
          <m:t xml:space="preserve"> = New Suburb: new suburb indicator (New, Old)</m:t>
        </m:r>
      </m:oMath>
    </w:p>
    <w:p w:rsidR="00256F37" w:rsidRPr="00FF23E8" w:rsidRDefault="002F3E8C" w:rsidP="00256F37">
      <w:pPr>
        <w:numPr>
          <w:ilvl w:val="0"/>
          <w:numId w:val="1"/>
        </w:numPr>
        <w:rPr>
          <w:rFonts w:ascii="Cambria Math" w:hAnsi="Cambria Math"/>
          <w:oMath/>
        </w:rPr>
      </w:pPr>
      <m:oMath>
        <m:sSub>
          <m:sSubPr>
            <m:ctrlPr>
              <w:rPr>
                <w:rFonts w:ascii="Cambria Math" w:hAnsi="Cambria Math"/>
                <w:i/>
                <w:vertAlign w:val="subscript"/>
              </w:rPr>
            </m:ctrlPr>
          </m:sSubPr>
          <m:e>
            <m:r>
              <w:rPr>
                <w:rFonts w:ascii="Cambria Math" w:hAnsi="Cambria Math"/>
              </w:rPr>
              <m:t>X</m:t>
            </m:r>
            <m:ctrlPr>
              <w:rPr>
                <w:rFonts w:ascii="Cambria Math" w:hAnsi="Cambria Math"/>
                <w:i/>
              </w:rPr>
            </m:ctrlPr>
          </m:e>
          <m:sub>
            <m:r>
              <w:rPr>
                <w:rFonts w:ascii="Cambria Math" w:hAnsi="Cambria Math"/>
                <w:vertAlign w:val="subscript"/>
              </w:rPr>
              <m:t>2</m:t>
            </m:r>
          </m:sub>
        </m:sSub>
        <m:r>
          <w:rPr>
            <w:rFonts w:ascii="Cambria Math" w:hAnsi="Cambria Math"/>
            <w:vertAlign w:val="subscript"/>
          </w:rPr>
          <m:t xml:space="preserve"> </m:t>
        </m:r>
        <m:r>
          <w:rPr>
            <w:rFonts w:ascii="Cambria Math" w:hAnsi="Cambria Math"/>
          </w:rPr>
          <m:t>=Age: Ago of Mother (yrs)</m:t>
        </m:r>
      </m:oMath>
    </w:p>
    <w:p w:rsidR="00256F37" w:rsidRPr="00FF23E8" w:rsidRDefault="002F3E8C" w:rsidP="00256F37">
      <w:pPr>
        <w:numPr>
          <w:ilvl w:val="0"/>
          <w:numId w:val="1"/>
        </w:numPr>
        <w:rPr>
          <w:rFonts w:ascii="Cambria Math" w:hAnsi="Cambria Math"/>
          <w:oMath/>
        </w:rPr>
      </w:pPr>
      <m:oMath>
        <m:sSub>
          <m:sSubPr>
            <m:ctrlPr>
              <w:rPr>
                <w:rFonts w:ascii="Cambria Math" w:hAnsi="Cambria Math"/>
                <w:i/>
                <w:vertAlign w:val="subscript"/>
              </w:rPr>
            </m:ctrlPr>
          </m:sSubPr>
          <m:e>
            <m:r>
              <w:rPr>
                <w:rFonts w:ascii="Cambria Math" w:hAnsi="Cambria Math"/>
              </w:rPr>
              <m:t>X</m:t>
            </m:r>
            <m:ctrlPr>
              <w:rPr>
                <w:rFonts w:ascii="Cambria Math" w:hAnsi="Cambria Math"/>
                <w:i/>
              </w:rPr>
            </m:ctrlPr>
          </m:e>
          <m:sub>
            <m:r>
              <w:rPr>
                <w:rFonts w:ascii="Cambria Math" w:hAnsi="Cambria Math"/>
                <w:vertAlign w:val="subscript"/>
              </w:rPr>
              <m:t>3</m:t>
            </m:r>
          </m:sub>
        </m:sSub>
        <m:r>
          <w:rPr>
            <w:rFonts w:ascii="Cambria Math" w:hAnsi="Cambria Math"/>
          </w:rPr>
          <m:t>=Treated: House treated for termites in the last 3 years (HT, No)</m:t>
        </m:r>
      </m:oMath>
    </w:p>
    <w:p w:rsidR="00FF4ACC" w:rsidRPr="00847694" w:rsidRDefault="00FF4ACC" w:rsidP="00524654">
      <w:pPr>
        <w:jc w:val="center"/>
        <w:rPr>
          <w:rFonts w:ascii="Cambria Math" w:hAnsi="Cambria Math"/>
          <w:szCs w:val="22"/>
          <w:oMath/>
        </w:rPr>
      </w:pPr>
    </w:p>
    <w:p w:rsidR="00FF4ACC" w:rsidRPr="00F00269" w:rsidRDefault="00FF4ACC" w:rsidP="00FF4ACC">
      <w:pPr>
        <w:pStyle w:val="ListParagraph"/>
        <w:numPr>
          <w:ilvl w:val="0"/>
          <w:numId w:val="12"/>
        </w:numPr>
        <w:rPr>
          <w:rFonts w:ascii="Palatino Linotype" w:hAnsi="Palatino Linotype"/>
          <w:sz w:val="18"/>
          <w:szCs w:val="22"/>
        </w:rPr>
      </w:pPr>
      <w:r w:rsidRPr="00C26EE2">
        <w:rPr>
          <w:rFonts w:ascii="Palatino Linotype" w:hAnsi="Palatino Linotype"/>
          <w:sz w:val="22"/>
          <w:szCs w:val="22"/>
        </w:rPr>
        <w:t>Consider the conditional distribution of Dieldren | Suburb Type.  How does the suburb type affect the likelihood of a having an increased risk of too much Dieldren?</w:t>
      </w:r>
      <w:r w:rsidR="00847694">
        <w:rPr>
          <w:rFonts w:ascii="Palatino Linotype" w:hAnsi="Palatino Linotype"/>
          <w:sz w:val="22"/>
          <w:szCs w:val="22"/>
        </w:rPr>
        <w:t xml:space="preserve"> </w:t>
      </w:r>
      <w:r w:rsidR="00847694">
        <w:rPr>
          <w:rFonts w:ascii="Palatino Linotype" w:hAnsi="Palatino Linotype"/>
          <w:sz w:val="22"/>
          <w:szCs w:val="22"/>
        </w:rPr>
        <w:br/>
      </w:r>
    </w:p>
    <w:p w:rsidR="00FF4ACC" w:rsidRPr="00C26EE2" w:rsidRDefault="00FF4ACC" w:rsidP="00FF4ACC">
      <w:pPr>
        <w:pStyle w:val="ListParagraph"/>
        <w:numPr>
          <w:ilvl w:val="0"/>
          <w:numId w:val="12"/>
        </w:numPr>
        <w:rPr>
          <w:rFonts w:ascii="Palatino Linotype" w:hAnsi="Palatino Linotype"/>
          <w:sz w:val="22"/>
          <w:szCs w:val="22"/>
        </w:rPr>
      </w:pPr>
      <w:r w:rsidRPr="00C26EE2">
        <w:rPr>
          <w:rFonts w:ascii="Palatino Linotype" w:hAnsi="Palatino Linotype"/>
          <w:sz w:val="22"/>
          <w:szCs w:val="22"/>
        </w:rPr>
        <w:t>Consider the conditional distribution of Dieldren | T</w:t>
      </w:r>
      <w:r w:rsidR="00F00269">
        <w:rPr>
          <w:rFonts w:ascii="Palatino Linotype" w:hAnsi="Palatino Linotype"/>
          <w:sz w:val="22"/>
          <w:szCs w:val="22"/>
        </w:rPr>
        <w:t>r</w:t>
      </w:r>
      <w:r w:rsidRPr="00C26EE2">
        <w:rPr>
          <w:rFonts w:ascii="Palatino Linotype" w:hAnsi="Palatino Linotype"/>
          <w:sz w:val="22"/>
          <w:szCs w:val="22"/>
        </w:rPr>
        <w:t>eated.  How does the treatment of home affect the likelihood of a having an increased risk of too much Dieldren?</w:t>
      </w:r>
      <w:r w:rsidR="00847694">
        <w:rPr>
          <w:rFonts w:ascii="Palatino Linotype" w:hAnsi="Palatino Linotype"/>
          <w:sz w:val="22"/>
          <w:szCs w:val="22"/>
        </w:rPr>
        <w:br/>
      </w:r>
    </w:p>
    <w:p w:rsidR="00FF4ACC" w:rsidRPr="00F00269" w:rsidRDefault="00FF4ACC" w:rsidP="00FF4ACC">
      <w:pPr>
        <w:pStyle w:val="ListParagraph"/>
        <w:numPr>
          <w:ilvl w:val="0"/>
          <w:numId w:val="12"/>
        </w:numPr>
        <w:rPr>
          <w:rFonts w:ascii="Palatino Linotype" w:hAnsi="Palatino Linotype"/>
          <w:sz w:val="18"/>
          <w:szCs w:val="22"/>
        </w:rPr>
      </w:pPr>
      <w:r w:rsidRPr="00C26EE2">
        <w:rPr>
          <w:rFonts w:ascii="Palatino Linotype" w:hAnsi="Palatino Linotype"/>
          <w:sz w:val="22"/>
          <w:szCs w:val="22"/>
        </w:rPr>
        <w:t>Which pre</w:t>
      </w:r>
      <w:r w:rsidR="00F00269">
        <w:rPr>
          <w:rFonts w:ascii="Palatino Linotype" w:hAnsi="Palatino Linotype"/>
          <w:sz w:val="22"/>
          <w:szCs w:val="22"/>
        </w:rPr>
        <w:t>dictor variable. Sub</w:t>
      </w:r>
      <w:r w:rsidRPr="00C26EE2">
        <w:rPr>
          <w:rFonts w:ascii="Palatino Linotype" w:hAnsi="Palatino Linotype"/>
          <w:sz w:val="22"/>
          <w:szCs w:val="22"/>
        </w:rPr>
        <w:t>urb Type or Treated, is more important in understanding the increased risk of having too much Dieldren?</w:t>
      </w:r>
      <w:r w:rsidR="00847694">
        <w:rPr>
          <w:rFonts w:ascii="Palatino Linotype" w:hAnsi="Palatino Linotype"/>
          <w:sz w:val="22"/>
          <w:szCs w:val="22"/>
        </w:rPr>
        <w:br/>
      </w:r>
    </w:p>
    <w:p w:rsidR="00FF4ACC" w:rsidRPr="00C26EE2" w:rsidRDefault="00FF4ACC" w:rsidP="00FF4ACC">
      <w:pPr>
        <w:pStyle w:val="ListParagraph"/>
        <w:numPr>
          <w:ilvl w:val="0"/>
          <w:numId w:val="12"/>
        </w:numPr>
        <w:rPr>
          <w:rFonts w:ascii="Palatino Linotype" w:hAnsi="Palatino Linotype"/>
          <w:sz w:val="22"/>
          <w:szCs w:val="22"/>
        </w:rPr>
      </w:pPr>
      <w:r w:rsidRPr="00C26EE2">
        <w:rPr>
          <w:rFonts w:ascii="Palatino Linotype" w:hAnsi="Palatino Linotype"/>
          <w:sz w:val="22"/>
          <w:szCs w:val="22"/>
        </w:rPr>
        <w:t>Consider next, the conditional distribution of Dieldren | Age.  Does age of mother appear to impact likelihood of having an increased risk of too much Dieldren ?  Discuss.</w:t>
      </w:r>
      <w:r w:rsidR="00F00269">
        <w:rPr>
          <w:rFonts w:ascii="Palatino Linotype" w:hAnsi="Palatino Linotype"/>
          <w:sz w:val="22"/>
          <w:szCs w:val="22"/>
        </w:rPr>
        <w:br/>
      </w:r>
    </w:p>
    <w:p w:rsidR="00FF4ACC" w:rsidRPr="00F00269" w:rsidRDefault="00FF4ACC" w:rsidP="00FF4ACC">
      <w:pPr>
        <w:pStyle w:val="ListParagraph"/>
        <w:numPr>
          <w:ilvl w:val="0"/>
          <w:numId w:val="12"/>
        </w:numPr>
        <w:rPr>
          <w:rFonts w:ascii="Palatino Linotype" w:hAnsi="Palatino Linotype"/>
          <w:sz w:val="18"/>
          <w:szCs w:val="22"/>
        </w:rPr>
      </w:pPr>
      <w:r w:rsidRPr="00C26EE2">
        <w:rPr>
          <w:rFonts w:ascii="Palatino Linotype" w:hAnsi="Palatino Linotype"/>
          <w:sz w:val="22"/>
          <w:szCs w:val="22"/>
        </w:rPr>
        <w:lastRenderedPageBreak/>
        <w:t xml:space="preserve">Obtain the appropriate odds ratio for the </w:t>
      </w:r>
      <w:r w:rsidR="00847694">
        <w:rPr>
          <w:rFonts w:ascii="Palatino Linotype" w:hAnsi="Palatino Linotype"/>
          <w:sz w:val="22"/>
          <w:szCs w:val="22"/>
        </w:rPr>
        <w:t xml:space="preserve">logistic </w:t>
      </w:r>
      <w:r w:rsidRPr="00C26EE2">
        <w:rPr>
          <w:rFonts w:ascii="Palatino Linotype" w:hAnsi="Palatino Linotype"/>
          <w:sz w:val="22"/>
          <w:szCs w:val="22"/>
        </w:rPr>
        <w:t>model in #4.  Interpret this value.</w:t>
      </w:r>
      <w:r w:rsidR="00F00269">
        <w:rPr>
          <w:rFonts w:ascii="Palatino Linotype" w:hAnsi="Palatino Linotype"/>
          <w:sz w:val="22"/>
          <w:szCs w:val="22"/>
        </w:rPr>
        <w:t xml:space="preserve">  U</w:t>
      </w:r>
      <w:r w:rsidR="00847694">
        <w:rPr>
          <w:rFonts w:ascii="Palatino Linotype" w:hAnsi="Palatino Linotype"/>
          <w:sz w:val="22"/>
          <w:szCs w:val="22"/>
        </w:rPr>
        <w:t xml:space="preserve">se c = 5 yrs. as the increment. </w:t>
      </w:r>
      <w:r w:rsidR="00847694">
        <w:rPr>
          <w:rFonts w:ascii="Palatino Linotype" w:hAnsi="Palatino Linotype"/>
          <w:sz w:val="22"/>
          <w:szCs w:val="22"/>
        </w:rPr>
        <w:br/>
      </w:r>
    </w:p>
    <w:p w:rsidR="00FF4ACC" w:rsidRPr="00847694" w:rsidRDefault="00FF4ACC" w:rsidP="00FF4ACC">
      <w:pPr>
        <w:pStyle w:val="ListParagraph"/>
        <w:numPr>
          <w:ilvl w:val="0"/>
          <w:numId w:val="12"/>
        </w:numPr>
        <w:rPr>
          <w:rFonts w:ascii="Palatino Linotype" w:hAnsi="Palatino Linotype"/>
          <w:sz w:val="18"/>
          <w:szCs w:val="22"/>
        </w:rPr>
      </w:pPr>
      <w:r w:rsidRPr="00C26EE2">
        <w:rPr>
          <w:rFonts w:ascii="Palatino Linotype" w:hAnsi="Palatino Linotype"/>
          <w:sz w:val="22"/>
          <w:szCs w:val="22"/>
        </w:rPr>
        <w:t>Finally, consider the conditional distribution of Dieldren | (Suburb Type, Age, and Treated)</w:t>
      </w:r>
      <w:r w:rsidR="00847694">
        <w:rPr>
          <w:rFonts w:ascii="Palatino Linotype" w:hAnsi="Palatino Linotype"/>
          <w:sz w:val="22"/>
          <w:szCs w:val="22"/>
        </w:rPr>
        <w:t xml:space="preserve"> by fitting an appropriate multiple logistic model</w:t>
      </w:r>
      <w:r w:rsidRPr="00C26EE2">
        <w:rPr>
          <w:rFonts w:ascii="Palatino Linotype" w:hAnsi="Palatino Linotype"/>
          <w:sz w:val="22"/>
          <w:szCs w:val="22"/>
        </w:rPr>
        <w:t>.  Explain</w:t>
      </w:r>
      <w:r w:rsidR="00847694">
        <w:rPr>
          <w:rFonts w:ascii="Palatino Linotype" w:hAnsi="Palatino Linotype"/>
          <w:sz w:val="22"/>
          <w:szCs w:val="22"/>
        </w:rPr>
        <w:t>/quantify</w:t>
      </w:r>
      <w:r w:rsidRPr="00C26EE2">
        <w:rPr>
          <w:rFonts w:ascii="Palatino Linotype" w:hAnsi="Palatino Linotype"/>
          <w:sz w:val="22"/>
          <w:szCs w:val="22"/>
        </w:rPr>
        <w:t xml:space="preserve"> the effect of each predictor.  Are some predictors more useful than others?  Discuss.</w:t>
      </w:r>
      <w:r w:rsidR="00F00269">
        <w:rPr>
          <w:rFonts w:ascii="Palatino Linotype" w:hAnsi="Palatino Linotype"/>
          <w:sz w:val="22"/>
          <w:szCs w:val="22"/>
        </w:rPr>
        <w:t xml:space="preserve">  </w:t>
      </w:r>
    </w:p>
    <w:p w:rsidR="00847694" w:rsidRDefault="00847694" w:rsidP="00847694">
      <w:pPr>
        <w:rPr>
          <w:rFonts w:ascii="Palatino Linotype" w:hAnsi="Palatino Linotype"/>
          <w:sz w:val="18"/>
          <w:szCs w:val="22"/>
        </w:rPr>
      </w:pPr>
    </w:p>
    <w:p w:rsidR="00847694" w:rsidRDefault="00847694" w:rsidP="00847694">
      <w:pPr>
        <w:rPr>
          <w:rFonts w:ascii="Palatino Linotype" w:hAnsi="Palatino Linotype"/>
          <w:sz w:val="18"/>
          <w:szCs w:val="22"/>
        </w:rPr>
      </w:pPr>
    </w:p>
    <w:p w:rsidR="00847694" w:rsidRDefault="00847694" w:rsidP="00847694">
      <w:pPr>
        <w:rPr>
          <w:rFonts w:ascii="Palatino Linotype" w:hAnsi="Palatino Linotype"/>
          <w:sz w:val="18"/>
          <w:szCs w:val="22"/>
        </w:rPr>
      </w:pPr>
    </w:p>
    <w:p w:rsidR="00847694" w:rsidRDefault="00847694" w:rsidP="00847694">
      <w:pPr>
        <w:rPr>
          <w:rFonts w:ascii="Palatino Linotype" w:hAnsi="Palatino Linotype"/>
          <w:b/>
          <w:szCs w:val="22"/>
          <w:u w:val="single"/>
        </w:rPr>
      </w:pPr>
      <w:r w:rsidRPr="00847694">
        <w:rPr>
          <w:rFonts w:ascii="Palatino Linotype" w:hAnsi="Palatino Linotype"/>
          <w:b/>
          <w:szCs w:val="22"/>
          <w:u w:val="single"/>
        </w:rPr>
        <w:t>Solution</w:t>
      </w:r>
    </w:p>
    <w:p w:rsidR="00847694" w:rsidRDefault="00847694" w:rsidP="00847694">
      <w:pPr>
        <w:rPr>
          <w:rFonts w:ascii="Palatino Linotype" w:hAnsi="Palatino Linotype"/>
          <w:b/>
          <w:szCs w:val="22"/>
          <w:u w:val="single"/>
        </w:rPr>
      </w:pPr>
    </w:p>
    <w:p w:rsidR="00847694" w:rsidRDefault="00847694" w:rsidP="00847694">
      <w:pPr>
        <w:rPr>
          <w:rFonts w:ascii="Palatino Linotype" w:hAnsi="Palatino Linotype"/>
          <w:sz w:val="20"/>
          <w:szCs w:val="22"/>
        </w:rPr>
      </w:pPr>
      <w:r w:rsidRPr="00847694">
        <w:rPr>
          <w:rFonts w:ascii="Palatino Linotype" w:hAnsi="Palatino Linotype"/>
          <w:sz w:val="20"/>
          <w:szCs w:val="22"/>
        </w:rPr>
        <w:t>1.</w:t>
      </w:r>
      <w:r w:rsidRPr="00847694">
        <w:rPr>
          <w:rFonts w:ascii="Palatino Linotype" w:hAnsi="Palatino Linotype"/>
          <w:sz w:val="20"/>
          <w:szCs w:val="22"/>
        </w:rPr>
        <w:tab/>
        <w:t xml:space="preserve">Consider the conditional distribution of Dieldren | Suburb Type.  How does the suburb type </w:t>
      </w:r>
      <w:r>
        <w:rPr>
          <w:rFonts w:ascii="Palatino Linotype" w:hAnsi="Palatino Linotype"/>
          <w:sz w:val="20"/>
          <w:szCs w:val="22"/>
        </w:rPr>
        <w:br/>
        <w:t xml:space="preserve">              </w:t>
      </w:r>
      <w:r w:rsidRPr="00847694">
        <w:rPr>
          <w:rFonts w:ascii="Palatino Linotype" w:hAnsi="Palatino Linotype"/>
          <w:sz w:val="20"/>
          <w:szCs w:val="22"/>
        </w:rPr>
        <w:t>affect the likelihood of a having an increased risk of too much Dieldren?</w:t>
      </w:r>
      <w:r>
        <w:rPr>
          <w:rFonts w:ascii="Palatino Linotype" w:hAnsi="Palatino Linotype"/>
          <w:sz w:val="20"/>
          <w:szCs w:val="22"/>
        </w:rPr>
        <w:br/>
      </w:r>
    </w:p>
    <w:p w:rsidR="00847694" w:rsidRDefault="00847694" w:rsidP="00847694">
      <w:pPr>
        <w:rPr>
          <w:rFonts w:ascii="Palatino Linotype" w:hAnsi="Palatino Linotype"/>
          <w:sz w:val="20"/>
          <w:szCs w:val="22"/>
        </w:rPr>
      </w:pPr>
      <w:r>
        <w:rPr>
          <w:noProof/>
        </w:rPr>
        <mc:AlternateContent>
          <mc:Choice Requires="wps">
            <w:drawing>
              <wp:anchor distT="0" distB="0" distL="114300" distR="114300" simplePos="0" relativeHeight="251669504" behindDoc="0" locked="0" layoutInCell="1" allowOverlap="1">
                <wp:simplePos x="0" y="0"/>
                <wp:positionH relativeFrom="column">
                  <wp:posOffset>2674834</wp:posOffset>
                </wp:positionH>
                <wp:positionV relativeFrom="paragraph">
                  <wp:posOffset>25008</wp:posOffset>
                </wp:positionV>
                <wp:extent cx="3776980" cy="4819828"/>
                <wp:effectExtent l="0" t="0" r="13970" b="19050"/>
                <wp:wrapNone/>
                <wp:docPr id="139" name="Text Box 139"/>
                <wp:cNvGraphicFramePr/>
                <a:graphic xmlns:a="http://schemas.openxmlformats.org/drawingml/2006/main">
                  <a:graphicData uri="http://schemas.microsoft.com/office/word/2010/wordprocessingShape">
                    <wps:wsp>
                      <wps:cNvSpPr txBox="1"/>
                      <wps:spPr>
                        <a:xfrm>
                          <a:off x="0" y="0"/>
                          <a:ext cx="3776980" cy="4819828"/>
                        </a:xfrm>
                        <a:prstGeom prst="rect">
                          <a:avLst/>
                        </a:prstGeom>
                        <a:solidFill>
                          <a:schemeClr val="lt1"/>
                        </a:solidFill>
                        <a:ln w="6350">
                          <a:solidFill>
                            <a:prstClr val="black"/>
                          </a:solidFill>
                        </a:ln>
                      </wps:spPr>
                      <wps:txbx>
                        <w:txbxContent>
                          <w:p w:rsidR="002F3E8C" w:rsidRPr="00847694" w:rsidRDefault="002F3E8C">
                            <w:pPr>
                              <w:rPr>
                                <w:rFonts w:ascii="Palatino Linotype" w:hAnsi="Palatino Linotype"/>
                                <w:sz w:val="20"/>
                              </w:rPr>
                            </w:pPr>
                            <w:r w:rsidRPr="00847694">
                              <w:rPr>
                                <w:rFonts w:ascii="Palatino Linotype" w:hAnsi="Palatino Linotype"/>
                                <w:sz w:val="20"/>
                              </w:rPr>
                              <w:t>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32" type="#_x0000_t202" style="position:absolute;margin-left:210.6pt;margin-top:1.95pt;width:297.4pt;height:37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" fillcolor="white [3201]" strokeweight=".5pt">
                <v:textbox>
                  <w:txbxContent>
                    <w:p w:rsidR="002F3E8C" w:rsidRPr="00847694" w:rsidRDefault="002F3E8C">
                      <w:pPr>
                        <w:rPr>
                          <w:rFonts w:ascii="Palatino Linotype" w:hAnsi="Palatino Linotype"/>
                          <w:sz w:val="20"/>
                        </w:rPr>
                      </w:pPr>
                      <w:r w:rsidRPr="00847694">
                        <w:rPr>
                          <w:rFonts w:ascii="Palatino Linotype" w:hAnsi="Palatino Linotype"/>
                          <w:sz w:val="20"/>
                        </w:rPr>
                        <w:t>Discussion</w:t>
                      </w:r>
                    </w:p>
                  </w:txbxContent>
                </v:textbox>
              </v:shape>
            </w:pict>
          </mc:Fallback>
        </mc:AlternateContent>
      </w:r>
      <w:r>
        <w:rPr>
          <w:noProof/>
        </w:rPr>
        <w:drawing>
          <wp:inline distT="0" distB="0" distL="0" distR="0" wp14:anchorId="1FB3B416" wp14:editId="013F418E">
            <wp:extent cx="2512464" cy="4861383"/>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21995" cy="4879824"/>
                    </a:xfrm>
                    <a:prstGeom prst="rect">
                      <a:avLst/>
                    </a:prstGeom>
                  </pic:spPr>
                </pic:pic>
              </a:graphicData>
            </a:graphic>
          </wp:inline>
        </w:drawing>
      </w:r>
      <w:r>
        <w:rPr>
          <w:rFonts w:ascii="Palatino Linotype" w:hAnsi="Palatino Linotype"/>
          <w:sz w:val="20"/>
          <w:szCs w:val="22"/>
        </w:rPr>
        <w:t xml:space="preserve">  </w:t>
      </w:r>
    </w:p>
    <w:p w:rsidR="00847694" w:rsidRDefault="00847694" w:rsidP="00847694">
      <w:pPr>
        <w:rPr>
          <w:rFonts w:ascii="Palatino Linotype" w:hAnsi="Palatino Linotype"/>
          <w:sz w:val="20"/>
          <w:szCs w:val="22"/>
        </w:rPr>
      </w:pPr>
    </w:p>
    <w:p w:rsidR="00847694" w:rsidRDefault="00847694" w:rsidP="00847694">
      <w:pPr>
        <w:rPr>
          <w:rFonts w:ascii="Palatino Linotype" w:hAnsi="Palatino Linotype"/>
          <w:sz w:val="20"/>
          <w:szCs w:val="22"/>
        </w:rPr>
      </w:pPr>
    </w:p>
    <w:p w:rsidR="00847694" w:rsidRDefault="00847694" w:rsidP="00847694">
      <w:pPr>
        <w:rPr>
          <w:rFonts w:ascii="Palatino Linotype" w:hAnsi="Palatino Linotype"/>
          <w:sz w:val="20"/>
          <w:szCs w:val="22"/>
        </w:rPr>
      </w:pPr>
    </w:p>
    <w:p w:rsidR="00847694" w:rsidRDefault="00847694" w:rsidP="00847694">
      <w:pPr>
        <w:rPr>
          <w:rFonts w:ascii="Palatino Linotype" w:hAnsi="Palatino Linotype"/>
          <w:sz w:val="20"/>
          <w:szCs w:val="22"/>
        </w:rPr>
      </w:pPr>
    </w:p>
    <w:p w:rsidR="00847694" w:rsidRDefault="00093349" w:rsidP="00847694">
      <w:pPr>
        <w:rPr>
          <w:rFonts w:ascii="Palatino Linotype" w:hAnsi="Palatino Linotype"/>
          <w:sz w:val="20"/>
          <w:szCs w:val="22"/>
        </w:rPr>
      </w:pPr>
      <w:r w:rsidRPr="00093349">
        <w:rPr>
          <w:rFonts w:ascii="Palatino Linotype" w:hAnsi="Palatino Linotype"/>
          <w:sz w:val="20"/>
          <w:szCs w:val="22"/>
        </w:rPr>
        <w:lastRenderedPageBreak/>
        <w:t>2.</w:t>
      </w:r>
      <w:r w:rsidRPr="00093349">
        <w:rPr>
          <w:rFonts w:ascii="Palatino Linotype" w:hAnsi="Palatino Linotype"/>
          <w:sz w:val="20"/>
          <w:szCs w:val="22"/>
        </w:rPr>
        <w:tab/>
        <w:t xml:space="preserve">Consider the conditional distribution of Dieldren | </w:t>
      </w:r>
      <w:r>
        <w:rPr>
          <w:rFonts w:ascii="Palatino Linotype" w:hAnsi="Palatino Linotype"/>
          <w:sz w:val="20"/>
          <w:szCs w:val="22"/>
        </w:rPr>
        <w:t xml:space="preserve">House </w:t>
      </w:r>
      <w:r w:rsidRPr="00093349">
        <w:rPr>
          <w:rFonts w:ascii="Palatino Linotype" w:hAnsi="Palatino Linotype"/>
          <w:sz w:val="20"/>
          <w:szCs w:val="22"/>
        </w:rPr>
        <w:t xml:space="preserve">Treated.  How does the treatment of </w:t>
      </w:r>
      <w:r>
        <w:rPr>
          <w:rFonts w:ascii="Palatino Linotype" w:hAnsi="Palatino Linotype"/>
          <w:sz w:val="20"/>
          <w:szCs w:val="22"/>
        </w:rPr>
        <w:br/>
        <w:t xml:space="preserve">               home </w:t>
      </w:r>
      <w:r w:rsidRPr="00093349">
        <w:rPr>
          <w:rFonts w:ascii="Palatino Linotype" w:hAnsi="Palatino Linotype"/>
          <w:sz w:val="20"/>
          <w:szCs w:val="22"/>
        </w:rPr>
        <w:t>affect the likelihood of a having an increased risk of too much Dieldren?</w:t>
      </w:r>
    </w:p>
    <w:p w:rsidR="00093349" w:rsidRDefault="00093349" w:rsidP="00847694">
      <w:pPr>
        <w:rPr>
          <w:rFonts w:ascii="Palatino Linotype" w:hAnsi="Palatino Linotype"/>
          <w:sz w:val="20"/>
          <w:szCs w:val="22"/>
        </w:rPr>
      </w:pPr>
      <w:r>
        <w:rPr>
          <w:rFonts w:ascii="Palatino Linotype" w:hAnsi="Palatino Linotype"/>
          <w:noProof/>
          <w:sz w:val="20"/>
          <w:szCs w:val="22"/>
        </w:rPr>
        <mc:AlternateContent>
          <mc:Choice Requires="wps">
            <w:drawing>
              <wp:anchor distT="0" distB="0" distL="114300" distR="114300" simplePos="0" relativeHeight="251670528" behindDoc="0" locked="0" layoutInCell="1" allowOverlap="1">
                <wp:simplePos x="0" y="0"/>
                <wp:positionH relativeFrom="column">
                  <wp:posOffset>2657742</wp:posOffset>
                </wp:positionH>
                <wp:positionV relativeFrom="paragraph">
                  <wp:posOffset>167041</wp:posOffset>
                </wp:positionV>
                <wp:extent cx="3922520" cy="4646295"/>
                <wp:effectExtent l="0" t="0" r="20955" b="20955"/>
                <wp:wrapNone/>
                <wp:docPr id="142" name="Text Box 142"/>
                <wp:cNvGraphicFramePr/>
                <a:graphic xmlns:a="http://schemas.openxmlformats.org/drawingml/2006/main">
                  <a:graphicData uri="http://schemas.microsoft.com/office/word/2010/wordprocessingShape">
                    <wps:wsp>
                      <wps:cNvSpPr txBox="1"/>
                      <wps:spPr>
                        <a:xfrm>
                          <a:off x="0" y="0"/>
                          <a:ext cx="3922520" cy="4646295"/>
                        </a:xfrm>
                        <a:prstGeom prst="rect">
                          <a:avLst/>
                        </a:prstGeom>
                        <a:solidFill>
                          <a:schemeClr val="lt1"/>
                        </a:solidFill>
                        <a:ln w="6350">
                          <a:solidFill>
                            <a:prstClr val="black"/>
                          </a:solidFill>
                        </a:ln>
                      </wps:spPr>
                      <wps:txbx>
                        <w:txbxContent>
                          <w:p w:rsidR="002F3E8C" w:rsidRPr="00093349" w:rsidRDefault="002F3E8C">
                            <w:pPr>
                              <w:rPr>
                                <w:rFonts w:ascii="Palatino Linotype" w:hAnsi="Palatino Linotype"/>
                                <w:sz w:val="20"/>
                              </w:rPr>
                            </w:pPr>
                            <w:r>
                              <w:rPr>
                                <w:rFonts w:ascii="Palatino Linotype" w:hAnsi="Palatino Linotype"/>
                                <w:sz w:val="20"/>
                              </w:rPr>
                              <w:t>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033" type="#_x0000_t202" style="position:absolute;margin-left:209.25pt;margin-top:13.15pt;width:308.85pt;height:36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" fillcolor="white [3201]" strokeweight=".5pt">
                <v:textbox>
                  <w:txbxContent>
                    <w:p w:rsidR="002F3E8C" w:rsidRPr="00093349" w:rsidRDefault="002F3E8C">
                      <w:pPr>
                        <w:rPr>
                          <w:rFonts w:ascii="Palatino Linotype" w:hAnsi="Palatino Linotype"/>
                          <w:sz w:val="20"/>
                        </w:rPr>
                      </w:pPr>
                      <w:r>
                        <w:rPr>
                          <w:rFonts w:ascii="Palatino Linotype" w:hAnsi="Palatino Linotype"/>
                          <w:sz w:val="20"/>
                        </w:rPr>
                        <w:t>Discussion</w:t>
                      </w:r>
                    </w:p>
                  </w:txbxContent>
                </v:textbox>
              </v:shape>
            </w:pict>
          </mc:Fallback>
        </mc:AlternateContent>
      </w:r>
    </w:p>
    <w:p w:rsidR="00093349" w:rsidRDefault="00093349" w:rsidP="00847694">
      <w:pPr>
        <w:rPr>
          <w:rFonts w:ascii="Palatino Linotype" w:hAnsi="Palatino Linotype"/>
          <w:sz w:val="20"/>
          <w:szCs w:val="22"/>
        </w:rPr>
      </w:pPr>
      <w:r>
        <w:rPr>
          <w:noProof/>
        </w:rPr>
        <w:drawing>
          <wp:inline distT="0" distB="0" distL="0" distR="0" wp14:anchorId="2714C327" wp14:editId="7791F2DE">
            <wp:extent cx="2555193" cy="4646457"/>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65953" cy="4666024"/>
                    </a:xfrm>
                    <a:prstGeom prst="rect">
                      <a:avLst/>
                    </a:prstGeom>
                  </pic:spPr>
                </pic:pic>
              </a:graphicData>
            </a:graphic>
          </wp:inline>
        </w:drawing>
      </w:r>
      <w:r>
        <w:rPr>
          <w:rFonts w:ascii="Palatino Linotype" w:hAnsi="Palatino Linotype"/>
          <w:sz w:val="20"/>
          <w:szCs w:val="22"/>
        </w:rPr>
        <w:t xml:space="preserve"> </w:t>
      </w: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r w:rsidRPr="00093349">
        <w:rPr>
          <w:rFonts w:ascii="Palatino Linotype" w:hAnsi="Palatino Linotype"/>
          <w:sz w:val="20"/>
          <w:szCs w:val="22"/>
        </w:rPr>
        <w:t>3.</w:t>
      </w:r>
      <w:r w:rsidRPr="00093349">
        <w:rPr>
          <w:rFonts w:ascii="Palatino Linotype" w:hAnsi="Palatino Linotype"/>
          <w:sz w:val="20"/>
          <w:szCs w:val="22"/>
        </w:rPr>
        <w:tab/>
        <w:t xml:space="preserve">Which predictor variable. Suburb Type or Treated, is more important in understanding the </w:t>
      </w:r>
      <w:r>
        <w:rPr>
          <w:rFonts w:ascii="Palatino Linotype" w:hAnsi="Palatino Linotype"/>
          <w:sz w:val="20"/>
          <w:szCs w:val="22"/>
        </w:rPr>
        <w:br/>
        <w:t xml:space="preserve">               </w:t>
      </w:r>
      <w:r w:rsidRPr="00093349">
        <w:rPr>
          <w:rFonts w:ascii="Palatino Linotype" w:hAnsi="Palatino Linotype"/>
          <w:sz w:val="20"/>
          <w:szCs w:val="22"/>
        </w:rPr>
        <w:t>increased risk of having too much Dieldren?</w:t>
      </w: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r w:rsidRPr="00093349">
        <w:rPr>
          <w:rFonts w:ascii="Palatino Linotype" w:hAnsi="Palatino Linotype"/>
          <w:sz w:val="20"/>
          <w:szCs w:val="22"/>
        </w:rPr>
        <w:lastRenderedPageBreak/>
        <w:t>4.</w:t>
      </w:r>
      <w:r w:rsidRPr="00093349">
        <w:rPr>
          <w:rFonts w:ascii="Palatino Linotype" w:hAnsi="Palatino Linotype"/>
          <w:sz w:val="20"/>
          <w:szCs w:val="22"/>
        </w:rPr>
        <w:tab/>
        <w:t xml:space="preserve">Consider next, the conditional distribution of Dieldren | Age.  Does age of mother appear to </w:t>
      </w:r>
      <w:r>
        <w:rPr>
          <w:rFonts w:ascii="Palatino Linotype" w:hAnsi="Palatino Linotype"/>
          <w:sz w:val="20"/>
          <w:szCs w:val="22"/>
        </w:rPr>
        <w:br/>
        <w:t xml:space="preserve">              </w:t>
      </w:r>
      <w:r w:rsidRPr="00093349">
        <w:rPr>
          <w:rFonts w:ascii="Palatino Linotype" w:hAnsi="Palatino Linotype"/>
          <w:sz w:val="20"/>
          <w:szCs w:val="22"/>
        </w:rPr>
        <w:t>impact likelihood of having an increased risk of too much Dieldren ?  Discuss.</w:t>
      </w:r>
    </w:p>
    <w:p w:rsidR="00093349" w:rsidRDefault="00093349" w:rsidP="00847694">
      <w:pPr>
        <w:rPr>
          <w:rFonts w:ascii="Palatino Linotype" w:hAnsi="Palatino Linotype"/>
          <w:sz w:val="20"/>
          <w:szCs w:val="22"/>
        </w:rPr>
      </w:pPr>
    </w:p>
    <w:p w:rsidR="00093349" w:rsidRPr="00093349" w:rsidRDefault="00093349" w:rsidP="00093349">
      <w:pPr>
        <w:rPr>
          <w:rFonts w:ascii="Palatino Linotype" w:hAnsi="Palatino Linotype"/>
          <w:sz w:val="20"/>
          <w:szCs w:val="22"/>
        </w:rPr>
      </w:pPr>
      <w:r w:rsidRPr="00093349">
        <w:rPr>
          <w:rFonts w:ascii="Palatino Linotype" w:hAnsi="Palatino Linotype"/>
          <w:sz w:val="20"/>
          <w:szCs w:val="22"/>
        </w:rPr>
        <w:t>5.</w:t>
      </w:r>
      <w:r w:rsidRPr="00093349">
        <w:rPr>
          <w:rFonts w:ascii="Palatino Linotype" w:hAnsi="Palatino Linotype"/>
          <w:sz w:val="20"/>
          <w:szCs w:val="22"/>
        </w:rPr>
        <w:tab/>
        <w:t xml:space="preserve">Obtain the appropriate odds ratio for the logistic model in #4.  Interpret this value.  Use c = 5 yrs. </w:t>
      </w:r>
      <w:r>
        <w:rPr>
          <w:rFonts w:ascii="Palatino Linotype" w:hAnsi="Palatino Linotype"/>
          <w:sz w:val="20"/>
          <w:szCs w:val="22"/>
        </w:rPr>
        <w:br/>
        <w:t xml:space="preserve">              </w:t>
      </w:r>
      <w:r w:rsidRPr="00093349">
        <w:rPr>
          <w:rFonts w:ascii="Palatino Linotype" w:hAnsi="Palatino Linotype"/>
          <w:sz w:val="20"/>
          <w:szCs w:val="22"/>
        </w:rPr>
        <w:t xml:space="preserve">as the increment. </w:t>
      </w: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r>
        <w:rPr>
          <w:noProof/>
        </w:rPr>
        <mc:AlternateContent>
          <mc:Choice Requires="wps">
            <w:drawing>
              <wp:anchor distT="0" distB="0" distL="114300" distR="114300" simplePos="0" relativeHeight="251671552" behindDoc="0" locked="0" layoutInCell="1" allowOverlap="1">
                <wp:simplePos x="0" y="0"/>
                <wp:positionH relativeFrom="column">
                  <wp:posOffset>2409914</wp:posOffset>
                </wp:positionH>
                <wp:positionV relativeFrom="paragraph">
                  <wp:posOffset>21228</wp:posOffset>
                </wp:positionV>
                <wp:extent cx="4084890" cy="5708591"/>
                <wp:effectExtent l="0" t="0" r="11430" b="26035"/>
                <wp:wrapNone/>
                <wp:docPr id="144" name="Text Box 144"/>
                <wp:cNvGraphicFramePr/>
                <a:graphic xmlns:a="http://schemas.openxmlformats.org/drawingml/2006/main">
                  <a:graphicData uri="http://schemas.microsoft.com/office/word/2010/wordprocessingShape">
                    <wps:wsp>
                      <wps:cNvSpPr txBox="1"/>
                      <wps:spPr>
                        <a:xfrm>
                          <a:off x="0" y="0"/>
                          <a:ext cx="4084890" cy="5708591"/>
                        </a:xfrm>
                        <a:prstGeom prst="rect">
                          <a:avLst/>
                        </a:prstGeom>
                        <a:solidFill>
                          <a:schemeClr val="lt1"/>
                        </a:solidFill>
                        <a:ln w="6350">
                          <a:solidFill>
                            <a:prstClr val="black"/>
                          </a:solidFill>
                        </a:ln>
                      </wps:spPr>
                      <wps:txbx>
                        <w:txbxContent>
                          <w:p w:rsidR="002F3E8C" w:rsidRPr="00093349" w:rsidRDefault="002F3E8C">
                            <w:pPr>
                              <w:rPr>
                                <w:rFonts w:ascii="Palatino Linotype" w:hAnsi="Palatino Linotype"/>
                                <w:sz w:val="20"/>
                              </w:rPr>
                            </w:pPr>
                            <w:r>
                              <w:rPr>
                                <w:rFonts w:ascii="Palatino Linotype" w:hAnsi="Palatino Linotype"/>
                                <w:sz w:val="20"/>
                              </w:rPr>
                              <w:t>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 o:spid="_x0000_s1034" type="#_x0000_t202" style="position:absolute;margin-left:189.75pt;margin-top:1.65pt;width:321.65pt;height:44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" fillcolor="white [3201]" strokeweight=".5pt">
                <v:textbox>
                  <w:txbxContent>
                    <w:p w:rsidR="002F3E8C" w:rsidRPr="00093349" w:rsidRDefault="002F3E8C">
                      <w:pPr>
                        <w:rPr>
                          <w:rFonts w:ascii="Palatino Linotype" w:hAnsi="Palatino Linotype"/>
                          <w:sz w:val="20"/>
                        </w:rPr>
                      </w:pPr>
                      <w:r>
                        <w:rPr>
                          <w:rFonts w:ascii="Palatino Linotype" w:hAnsi="Palatino Linotype"/>
                          <w:sz w:val="20"/>
                        </w:rPr>
                        <w:t>Discussion:</w:t>
                      </w:r>
                    </w:p>
                  </w:txbxContent>
                </v:textbox>
              </v:shape>
            </w:pict>
          </mc:Fallback>
        </mc:AlternateContent>
      </w:r>
      <w:r>
        <w:rPr>
          <w:noProof/>
        </w:rPr>
        <w:drawing>
          <wp:inline distT="0" distB="0" distL="0" distR="0" wp14:anchorId="2F330D9A" wp14:editId="6F969416">
            <wp:extent cx="2299197" cy="5751320"/>
            <wp:effectExtent l="0" t="0" r="635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04165" cy="5763747"/>
                    </a:xfrm>
                    <a:prstGeom prst="rect">
                      <a:avLst/>
                    </a:prstGeom>
                  </pic:spPr>
                </pic:pic>
              </a:graphicData>
            </a:graphic>
          </wp:inline>
        </w:drawing>
      </w:r>
      <w:r>
        <w:rPr>
          <w:rFonts w:ascii="Palatino Linotype" w:hAnsi="Palatino Linotype"/>
          <w:sz w:val="20"/>
          <w:szCs w:val="22"/>
        </w:rPr>
        <w:t xml:space="preserve">  </w:t>
      </w: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093349">
      <w:pPr>
        <w:rPr>
          <w:rFonts w:ascii="Palatino Linotype" w:hAnsi="Palatino Linotype"/>
          <w:sz w:val="20"/>
          <w:szCs w:val="22"/>
        </w:rPr>
      </w:pPr>
      <w:r>
        <w:rPr>
          <w:rFonts w:ascii="Palatino Linotype" w:hAnsi="Palatino Linotype"/>
          <w:sz w:val="20"/>
          <w:szCs w:val="22"/>
        </w:rPr>
        <w:t xml:space="preserve">6. </w:t>
      </w:r>
      <w:r w:rsidRPr="00093349">
        <w:rPr>
          <w:rFonts w:ascii="Palatino Linotype" w:hAnsi="Palatino Linotype"/>
          <w:sz w:val="20"/>
          <w:szCs w:val="22"/>
        </w:rPr>
        <w:t xml:space="preserve"> Finally, consider the conditional distribution of Dieldren | (Suburb Type, Age, and Treated) by fitting </w:t>
      </w:r>
      <w:r>
        <w:rPr>
          <w:rFonts w:ascii="Palatino Linotype" w:hAnsi="Palatino Linotype"/>
          <w:sz w:val="20"/>
          <w:szCs w:val="22"/>
        </w:rPr>
        <w:br/>
        <w:t xml:space="preserve">     </w:t>
      </w:r>
      <w:r w:rsidRPr="00093349">
        <w:rPr>
          <w:rFonts w:ascii="Palatino Linotype" w:hAnsi="Palatino Linotype"/>
          <w:sz w:val="20"/>
          <w:szCs w:val="22"/>
        </w:rPr>
        <w:t xml:space="preserve">an appropriate multiple logistic model.  Explain/quantify the effect of each predictor.  Are some </w:t>
      </w:r>
      <w:r>
        <w:rPr>
          <w:rFonts w:ascii="Palatino Linotype" w:hAnsi="Palatino Linotype"/>
          <w:sz w:val="20"/>
          <w:szCs w:val="22"/>
        </w:rPr>
        <w:br/>
        <w:t xml:space="preserve">     </w:t>
      </w:r>
      <w:r w:rsidRPr="00093349">
        <w:rPr>
          <w:rFonts w:ascii="Palatino Linotype" w:hAnsi="Palatino Linotype"/>
          <w:sz w:val="20"/>
          <w:szCs w:val="22"/>
        </w:rPr>
        <w:t xml:space="preserve">predictors more useful than others?  Discuss.  </w:t>
      </w:r>
    </w:p>
    <w:p w:rsidR="00093349" w:rsidRDefault="00093349" w:rsidP="00093349">
      <w:pPr>
        <w:rPr>
          <w:rFonts w:ascii="Palatino Linotype" w:hAnsi="Palatino Linotype"/>
          <w:sz w:val="20"/>
          <w:szCs w:val="22"/>
        </w:rPr>
      </w:pPr>
    </w:p>
    <w:p w:rsidR="00093349" w:rsidRDefault="0083541E" w:rsidP="00093349">
      <w:pPr>
        <w:rPr>
          <w:rFonts w:ascii="Palatino Linotype" w:hAnsi="Palatino Linotype"/>
          <w:sz w:val="20"/>
          <w:szCs w:val="22"/>
        </w:rPr>
      </w:pPr>
      <w:r>
        <w:rPr>
          <w:rFonts w:ascii="Palatino Linotype" w:hAnsi="Palatino Linotype"/>
          <w:sz w:val="20"/>
          <w:szCs w:val="22"/>
        </w:rPr>
        <w:t xml:space="preserve">Assume   </w:t>
      </w:r>
      <m:oMath>
        <m:r>
          <w:rPr>
            <w:rFonts w:ascii="Cambria Math" w:hAnsi="Cambria Math"/>
            <w:sz w:val="20"/>
            <w:szCs w:val="22"/>
          </w:rPr>
          <m:t>L=ln</m:t>
        </m:r>
        <m:d>
          <m:dPr>
            <m:ctrlPr>
              <w:rPr>
                <w:rFonts w:ascii="Cambria Math" w:hAnsi="Cambria Math"/>
                <w:i/>
                <w:sz w:val="20"/>
                <w:szCs w:val="22"/>
              </w:rPr>
            </m:ctrlPr>
          </m:dPr>
          <m:e>
            <m:f>
              <m:fPr>
                <m:ctrlPr>
                  <w:rPr>
                    <w:rFonts w:ascii="Cambria Math" w:hAnsi="Cambria Math"/>
                    <w:i/>
                    <w:sz w:val="20"/>
                    <w:szCs w:val="22"/>
                  </w:rPr>
                </m:ctrlPr>
              </m:fPr>
              <m:num>
                <m:r>
                  <w:rPr>
                    <w:rFonts w:ascii="Cambria Math" w:hAnsi="Cambria Math"/>
                    <w:sz w:val="20"/>
                    <w:szCs w:val="22"/>
                  </w:rPr>
                  <m:t>θ</m:t>
                </m:r>
              </m:num>
              <m:den>
                <m:r>
                  <w:rPr>
                    <w:rFonts w:ascii="Cambria Math" w:hAnsi="Cambria Math"/>
                    <w:sz w:val="20"/>
                    <w:szCs w:val="22"/>
                  </w:rPr>
                  <m:t>1-θ</m:t>
                </m:r>
              </m:den>
            </m:f>
          </m:e>
        </m:d>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o</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1</m:t>
            </m:r>
          </m:sub>
        </m:sSub>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1</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2</m:t>
            </m:r>
          </m:sub>
        </m:sSub>
        <m:sSub>
          <m:sSubPr>
            <m:ctrlPr>
              <w:rPr>
                <w:rFonts w:ascii="Cambria Math" w:hAnsi="Cambria Math"/>
                <w:i/>
                <w:sz w:val="20"/>
                <w:szCs w:val="22"/>
              </w:rPr>
            </m:ctrlPr>
          </m:sSubPr>
          <m:e>
            <m:r>
              <w:rPr>
                <w:rFonts w:ascii="Cambria Math" w:hAnsi="Cambria Math"/>
                <w:sz w:val="20"/>
                <w:szCs w:val="22"/>
              </w:rPr>
              <m:t>U</m:t>
            </m:r>
          </m:e>
          <m:sub>
            <m:r>
              <w:rPr>
                <w:rFonts w:ascii="Cambria Math" w:hAnsi="Cambria Math"/>
                <w:sz w:val="20"/>
                <w:szCs w:val="22"/>
              </w:rPr>
              <m:t>2</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β</m:t>
            </m:r>
          </m:e>
          <m:sub>
            <m:r>
              <w:rPr>
                <w:rFonts w:ascii="Cambria Math" w:hAnsi="Cambria Math"/>
                <w:sz w:val="20"/>
                <w:szCs w:val="22"/>
              </w:rPr>
              <m:t>3</m:t>
            </m:r>
          </m:sub>
        </m:sSub>
        <m:sSub>
          <m:sSubPr>
            <m:ctrlPr>
              <w:rPr>
                <w:rFonts w:ascii="Cambria Math" w:hAnsi="Cambria Math"/>
                <w:i/>
                <w:sz w:val="20"/>
                <w:szCs w:val="22"/>
              </w:rPr>
            </m:ctrlPr>
          </m:sSubPr>
          <m:e>
            <m:r>
              <w:rPr>
                <w:rFonts w:ascii="Cambria Math" w:hAnsi="Cambria Math"/>
                <w:sz w:val="20"/>
                <w:szCs w:val="22"/>
              </w:rPr>
              <m:t>U</m:t>
            </m:r>
          </m:e>
          <m:sub>
            <m:r>
              <w:rPr>
                <w:rFonts w:ascii="Cambria Math" w:hAnsi="Cambria Math"/>
                <w:sz w:val="20"/>
                <w:szCs w:val="22"/>
              </w:rPr>
              <m:t>3</m:t>
            </m:r>
          </m:sub>
        </m:sSub>
      </m:oMath>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r>
        <w:rPr>
          <w:rFonts w:ascii="Palatino Linotype" w:hAnsi="Palatino Linotype"/>
          <w:sz w:val="20"/>
          <w:szCs w:val="22"/>
        </w:rPr>
        <w:t>where</w:t>
      </w:r>
    </w:p>
    <w:p w:rsidR="0083541E" w:rsidRDefault="0083541E" w:rsidP="00093349">
      <w:pPr>
        <w:rPr>
          <w:rFonts w:ascii="Palatino Linotype" w:hAnsi="Palatino Linotype"/>
          <w:sz w:val="20"/>
          <w:szCs w:val="22"/>
        </w:rPr>
      </w:pPr>
    </w:p>
    <w:p w:rsidR="0083541E" w:rsidRDefault="002F3E8C" w:rsidP="00093349">
      <w:pPr>
        <w:rPr>
          <w:rFonts w:ascii="Palatino Linotype" w:hAnsi="Palatino Linotype"/>
          <w:sz w:val="20"/>
          <w:szCs w:val="22"/>
        </w:rPr>
      </w:pPr>
      <m:oMath>
        <m:sSub>
          <m:sSubPr>
            <m:ctrlPr>
              <w:rPr>
                <w:rFonts w:ascii="Cambria Math" w:hAnsi="Cambria Math"/>
                <w:i/>
                <w:sz w:val="20"/>
                <w:szCs w:val="22"/>
              </w:rPr>
            </m:ctrlPr>
          </m:sSubPr>
          <m:e>
            <m:r>
              <w:rPr>
                <w:rFonts w:ascii="Cambria Math" w:hAnsi="Cambria Math"/>
                <w:sz w:val="20"/>
                <w:szCs w:val="22"/>
              </w:rPr>
              <m:t>X</m:t>
            </m:r>
          </m:e>
          <m:sub>
            <m:r>
              <w:rPr>
                <w:rFonts w:ascii="Cambria Math" w:hAnsi="Cambria Math"/>
                <w:sz w:val="20"/>
                <w:szCs w:val="22"/>
              </w:rPr>
              <m:t>1</m:t>
            </m:r>
          </m:sub>
        </m:sSub>
        <m:r>
          <w:rPr>
            <w:rFonts w:ascii="Cambria Math" w:hAnsi="Cambria Math"/>
            <w:sz w:val="20"/>
            <w:szCs w:val="22"/>
          </w:rPr>
          <m:t xml:space="preserve">=Age       </m:t>
        </m:r>
        <m:sSub>
          <m:sSubPr>
            <m:ctrlPr>
              <w:rPr>
                <w:rFonts w:ascii="Cambria Math" w:hAnsi="Cambria Math"/>
                <w:i/>
                <w:sz w:val="20"/>
                <w:szCs w:val="22"/>
              </w:rPr>
            </m:ctrlPr>
          </m:sSubPr>
          <m:e>
            <m:r>
              <w:rPr>
                <w:rFonts w:ascii="Cambria Math" w:hAnsi="Cambria Math"/>
                <w:sz w:val="20"/>
                <w:szCs w:val="22"/>
              </w:rPr>
              <m:t>U</m:t>
            </m:r>
          </m:e>
          <m:sub>
            <m:r>
              <w:rPr>
                <w:rFonts w:ascii="Cambria Math" w:hAnsi="Cambria Math"/>
                <w:sz w:val="20"/>
                <w:szCs w:val="22"/>
              </w:rPr>
              <m:t>2</m:t>
            </m:r>
          </m:sub>
        </m:sSub>
        <m:r>
          <w:rPr>
            <w:rFonts w:ascii="Cambria Math" w:hAnsi="Cambria Math"/>
            <w:sz w:val="20"/>
            <w:szCs w:val="22"/>
          </w:rPr>
          <m:t>=</m:t>
        </m:r>
        <m:d>
          <m:dPr>
            <m:begChr m:val="{"/>
            <m:endChr m:val=""/>
            <m:ctrlPr>
              <w:rPr>
                <w:rFonts w:ascii="Cambria Math" w:hAnsi="Cambria Math"/>
                <w:i/>
                <w:sz w:val="20"/>
                <w:szCs w:val="22"/>
              </w:rPr>
            </m:ctrlPr>
          </m:dPr>
          <m:e>
            <m:m>
              <m:mPr>
                <m:mcs>
                  <m:mc>
                    <m:mcPr>
                      <m:count m:val="1"/>
                      <m:mcJc m:val="center"/>
                    </m:mcPr>
                  </m:mc>
                </m:mcs>
                <m:ctrlPr>
                  <w:rPr>
                    <w:rFonts w:ascii="Cambria Math" w:hAnsi="Cambria Math"/>
                    <w:i/>
                    <w:sz w:val="20"/>
                    <w:szCs w:val="22"/>
                  </w:rPr>
                </m:ctrlPr>
              </m:mPr>
              <m:mr>
                <m:e>
                  <m:r>
                    <w:rPr>
                      <w:rFonts w:ascii="Cambria Math" w:hAnsi="Cambria Math"/>
                      <w:sz w:val="20"/>
                      <w:szCs w:val="22"/>
                    </w:rPr>
                    <m:t>1   if New Suburb=New</m:t>
                  </m:r>
                </m:e>
              </m:mr>
              <m:mr>
                <m:e>
                  <m:r>
                    <w:rPr>
                      <w:rFonts w:ascii="Cambria Math" w:hAnsi="Cambria Math"/>
                      <w:sz w:val="20"/>
                      <w:szCs w:val="22"/>
                    </w:rPr>
                    <m:t>0   if New Suburb=Old</m:t>
                  </m:r>
                </m:e>
              </m:mr>
            </m:m>
          </m:e>
        </m:d>
      </m:oMath>
      <w:r w:rsidR="0083541E">
        <w:rPr>
          <w:rFonts w:ascii="Palatino Linotype" w:hAnsi="Palatino Linotype"/>
          <w:sz w:val="20"/>
          <w:szCs w:val="22"/>
        </w:rPr>
        <w:t xml:space="preserve">           </w:t>
      </w:r>
      <m:oMath>
        <m:sSub>
          <m:sSubPr>
            <m:ctrlPr>
              <w:rPr>
                <w:rFonts w:ascii="Cambria Math" w:hAnsi="Cambria Math"/>
                <w:i/>
                <w:sz w:val="20"/>
                <w:szCs w:val="22"/>
              </w:rPr>
            </m:ctrlPr>
          </m:sSubPr>
          <m:e>
            <m:r>
              <w:rPr>
                <w:rFonts w:ascii="Cambria Math" w:hAnsi="Cambria Math"/>
                <w:sz w:val="20"/>
                <w:szCs w:val="22"/>
              </w:rPr>
              <m:t>U</m:t>
            </m:r>
          </m:e>
          <m:sub>
            <m:r>
              <w:rPr>
                <w:rFonts w:ascii="Cambria Math" w:hAnsi="Cambria Math"/>
                <w:sz w:val="20"/>
                <w:szCs w:val="22"/>
              </w:rPr>
              <m:t>3</m:t>
            </m:r>
          </m:sub>
        </m:sSub>
        <m:r>
          <w:rPr>
            <w:rFonts w:ascii="Cambria Math" w:hAnsi="Cambria Math"/>
            <w:sz w:val="20"/>
            <w:szCs w:val="22"/>
          </w:rPr>
          <m:t>=</m:t>
        </m:r>
        <m:d>
          <m:dPr>
            <m:begChr m:val="{"/>
            <m:endChr m:val=""/>
            <m:ctrlPr>
              <w:rPr>
                <w:rFonts w:ascii="Cambria Math" w:hAnsi="Cambria Math"/>
                <w:i/>
                <w:sz w:val="20"/>
                <w:szCs w:val="22"/>
              </w:rPr>
            </m:ctrlPr>
          </m:dPr>
          <m:e>
            <m:m>
              <m:mPr>
                <m:mcs>
                  <m:mc>
                    <m:mcPr>
                      <m:count m:val="1"/>
                      <m:mcJc m:val="center"/>
                    </m:mcPr>
                  </m:mc>
                </m:mcs>
                <m:ctrlPr>
                  <w:rPr>
                    <w:rFonts w:ascii="Cambria Math" w:hAnsi="Cambria Math"/>
                    <w:i/>
                    <w:sz w:val="20"/>
                    <w:szCs w:val="22"/>
                  </w:rPr>
                </m:ctrlPr>
              </m:mPr>
              <m:mr>
                <m:e>
                  <m:r>
                    <w:rPr>
                      <w:rFonts w:ascii="Cambria Math" w:hAnsi="Cambria Math"/>
                      <w:sz w:val="20"/>
                      <w:szCs w:val="22"/>
                    </w:rPr>
                    <m:t>1   if House Treated=HT (home treated)</m:t>
                  </m:r>
                </m:e>
              </m:mr>
              <m:mr>
                <m:e>
                  <m:r>
                    <w:rPr>
                      <w:rFonts w:ascii="Cambria Math" w:hAnsi="Cambria Math"/>
                      <w:sz w:val="20"/>
                      <w:szCs w:val="22"/>
                    </w:rPr>
                    <m:t>0      if House Treated=NT  (not treated)</m:t>
                  </m:r>
                </m:e>
              </m:mr>
            </m:m>
          </m:e>
        </m:d>
      </m:oMath>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r>
        <w:rPr>
          <w:noProof/>
        </w:rPr>
        <w:drawing>
          <wp:inline distT="0" distB="0" distL="0" distR="0" wp14:anchorId="0DAD2368" wp14:editId="51B42234">
            <wp:extent cx="2623831" cy="2999574"/>
            <wp:effectExtent l="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33793" cy="3010963"/>
                    </a:xfrm>
                    <a:prstGeom prst="rect">
                      <a:avLst/>
                    </a:prstGeom>
                  </pic:spPr>
                </pic:pic>
              </a:graphicData>
            </a:graphic>
          </wp:inline>
        </w:drawing>
      </w:r>
      <w:r>
        <w:rPr>
          <w:rFonts w:ascii="Palatino Linotype" w:hAnsi="Palatino Linotype"/>
          <w:sz w:val="20"/>
          <w:szCs w:val="22"/>
        </w:rPr>
        <w:t xml:space="preserve">  </w:t>
      </w:r>
      <w:r>
        <w:rPr>
          <w:noProof/>
        </w:rPr>
        <w:drawing>
          <wp:inline distT="0" distB="0" distL="0" distR="0" wp14:anchorId="338ED14B" wp14:editId="5AC38BD4">
            <wp:extent cx="2777383" cy="2975769"/>
            <wp:effectExtent l="0" t="0" r="444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88154" cy="2987309"/>
                    </a:xfrm>
                    <a:prstGeom prst="rect">
                      <a:avLst/>
                    </a:prstGeom>
                  </pic:spPr>
                </pic:pic>
              </a:graphicData>
            </a:graphic>
          </wp:inline>
        </w:drawing>
      </w:r>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r>
        <w:rPr>
          <w:noProof/>
        </w:rPr>
        <w:drawing>
          <wp:inline distT="0" distB="0" distL="0" distR="0" wp14:anchorId="2CFC32BE" wp14:editId="090C3E41">
            <wp:extent cx="3683237" cy="1713133"/>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91747" cy="1717091"/>
                    </a:xfrm>
                    <a:prstGeom prst="rect">
                      <a:avLst/>
                    </a:prstGeom>
                  </pic:spPr>
                </pic:pic>
              </a:graphicData>
            </a:graphic>
          </wp:inline>
        </w:drawing>
      </w:r>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r>
        <w:rPr>
          <w:rFonts w:ascii="Palatino Linotype" w:hAnsi="Palatino Linotype"/>
          <w:sz w:val="20"/>
          <w:szCs w:val="22"/>
        </w:rPr>
        <w:t>Comments:</w:t>
      </w:r>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p>
    <w:p w:rsidR="0083541E" w:rsidRDefault="0083541E" w:rsidP="00093349">
      <w:pPr>
        <w:rPr>
          <w:rFonts w:ascii="Palatino Linotype" w:hAnsi="Palatino Linotype"/>
          <w:sz w:val="20"/>
          <w:szCs w:val="22"/>
        </w:rPr>
      </w:pPr>
      <w:r>
        <w:rPr>
          <w:noProof/>
        </w:rPr>
        <w:lastRenderedPageBreak/>
        <w:drawing>
          <wp:inline distT="0" distB="0" distL="0" distR="0" wp14:anchorId="218DFD52" wp14:editId="3A401EFC">
            <wp:extent cx="5943600" cy="5234305"/>
            <wp:effectExtent l="0" t="0" r="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5234305"/>
                    </a:xfrm>
                    <a:prstGeom prst="rect">
                      <a:avLst/>
                    </a:prstGeom>
                  </pic:spPr>
                </pic:pic>
              </a:graphicData>
            </a:graphic>
          </wp:inline>
        </w:drawing>
      </w:r>
    </w:p>
    <w:p w:rsidR="0083541E" w:rsidRDefault="0083541E" w:rsidP="00093349">
      <w:pPr>
        <w:rPr>
          <w:rFonts w:ascii="Palatino Linotype" w:hAnsi="Palatino Linotype"/>
          <w:sz w:val="20"/>
          <w:szCs w:val="22"/>
        </w:rPr>
      </w:pPr>
    </w:p>
    <w:p w:rsidR="0083541E" w:rsidRPr="0083541E" w:rsidRDefault="0083541E" w:rsidP="00093349">
      <w:pPr>
        <w:rPr>
          <w:rFonts w:ascii="Palatino Linotype" w:hAnsi="Palatino Linotype"/>
          <w:sz w:val="20"/>
          <w:szCs w:val="22"/>
        </w:rPr>
      </w:pPr>
      <w:r>
        <w:rPr>
          <w:rFonts w:ascii="Palatino Linotype" w:hAnsi="Palatino Linotype"/>
          <w:sz w:val="20"/>
          <w:szCs w:val="22"/>
        </w:rPr>
        <w:t>Comments:</w:t>
      </w:r>
    </w:p>
    <w:p w:rsidR="0083541E" w:rsidRDefault="0083541E" w:rsidP="00093349">
      <w:pPr>
        <w:rPr>
          <w:rFonts w:ascii="Palatino Linotype" w:hAnsi="Palatino Linotype"/>
          <w:sz w:val="20"/>
          <w:szCs w:val="22"/>
        </w:rPr>
      </w:pPr>
    </w:p>
    <w:p w:rsidR="0083541E" w:rsidRPr="00093349" w:rsidRDefault="0083541E" w:rsidP="00093349">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093349" w:rsidRDefault="00093349"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Default="00E55C46" w:rsidP="00847694">
      <w:pPr>
        <w:rPr>
          <w:rFonts w:ascii="Palatino Linotype" w:hAnsi="Palatino Linotype"/>
          <w:sz w:val="20"/>
          <w:szCs w:val="22"/>
        </w:rPr>
      </w:pPr>
    </w:p>
    <w:p w:rsidR="00E55C46" w:rsidRPr="00E55C46" w:rsidRDefault="00E55C46" w:rsidP="00E55C46">
      <w:pPr>
        <w:spacing w:after="200" w:line="276" w:lineRule="auto"/>
        <w:rPr>
          <w:rFonts w:ascii="Palatino Linotype" w:eastAsiaTheme="minorHAnsi" w:hAnsi="Palatino Linotype" w:cstheme="minorBidi"/>
          <w:b/>
          <w:sz w:val="24"/>
          <w:szCs w:val="22"/>
        </w:rPr>
      </w:pPr>
      <w:r w:rsidRPr="00E55C46">
        <w:rPr>
          <w:rFonts w:ascii="Palatino Linotype" w:eastAsiaTheme="minorHAnsi" w:hAnsi="Palatino Linotype" w:cstheme="minorBidi"/>
          <w:b/>
          <w:sz w:val="24"/>
          <w:szCs w:val="22"/>
        </w:rPr>
        <w:lastRenderedPageBreak/>
        <w:t>18.4 – Generalized Linear Models (GLM)</w:t>
      </w:r>
    </w:p>
    <w:p w:rsidR="00E55C46" w:rsidRPr="00E55C46" w:rsidRDefault="00E55C46" w:rsidP="00E55C46">
      <w:pPr>
        <w:spacing w:after="200" w:line="276" w:lineRule="auto"/>
        <w:rPr>
          <w:rFonts w:ascii="Palatino Linotype" w:eastAsiaTheme="minorHAnsi" w:hAnsi="Palatino Linotype" w:cstheme="minorBidi"/>
          <w:szCs w:val="22"/>
        </w:rPr>
      </w:pPr>
      <w:r w:rsidRPr="00E55C46">
        <w:rPr>
          <w:rFonts w:ascii="Palatino Linotype" w:eastAsiaTheme="minorHAnsi" w:hAnsi="Palatino Linotype" w:cstheme="minorBidi"/>
          <w:szCs w:val="22"/>
        </w:rPr>
        <w:t xml:space="preserve">The logistic regression model that we have been studying is one type of a broader class of models called </w:t>
      </w:r>
      <w:r w:rsidRPr="00E55C46">
        <w:rPr>
          <w:rFonts w:ascii="Palatino Linotype" w:eastAsiaTheme="minorHAnsi" w:hAnsi="Palatino Linotype" w:cstheme="minorBidi"/>
          <w:b/>
          <w:i/>
          <w:szCs w:val="22"/>
        </w:rPr>
        <w:t>Generalized Linear Models</w:t>
      </w:r>
      <w:r w:rsidRPr="00E55C46">
        <w:rPr>
          <w:rFonts w:ascii="Palatino Linotype" w:eastAsiaTheme="minorHAnsi" w:hAnsi="Palatino Linotype" w:cstheme="minorBidi"/>
          <w:szCs w:val="22"/>
        </w:rPr>
        <w:t xml:space="preserve">.   Generalized linear models are an extension of regular linear models that allow: (i) the mean of a population to depend on a linear function of terms through a nonlinear </w:t>
      </w:r>
      <w:r w:rsidRPr="00E55C46">
        <w:rPr>
          <w:rFonts w:ascii="Palatino Linotype" w:eastAsiaTheme="minorHAnsi" w:hAnsi="Palatino Linotype" w:cstheme="minorBidi"/>
          <w:b/>
          <w:i/>
          <w:szCs w:val="22"/>
        </w:rPr>
        <w:t>link function</w:t>
      </w:r>
      <w:r w:rsidRPr="00E55C46">
        <w:rPr>
          <w:rFonts w:ascii="Palatino Linotype" w:eastAsiaTheme="minorHAnsi" w:hAnsi="Palatino Linotype" w:cstheme="minorBidi"/>
          <w:i/>
          <w:szCs w:val="22"/>
        </w:rPr>
        <w:t xml:space="preserve"> </w:t>
      </w:r>
      <w:r w:rsidRPr="00E55C46">
        <w:rPr>
          <w:rFonts w:ascii="Palatino Linotype" w:eastAsiaTheme="minorHAnsi" w:hAnsi="Palatino Linotype" w:cstheme="minorBidi"/>
          <w:szCs w:val="22"/>
        </w:rPr>
        <w:t xml:space="preserve">and (ii) the response probability distribution to be any member of a special class of distributions referred to as the </w:t>
      </w:r>
      <w:r w:rsidRPr="00E55C46">
        <w:rPr>
          <w:rFonts w:ascii="Palatino Linotype" w:eastAsiaTheme="minorHAnsi" w:hAnsi="Palatino Linotype" w:cstheme="minorBidi"/>
          <w:b/>
          <w:i/>
          <w:szCs w:val="22"/>
        </w:rPr>
        <w:t>exponential family</w:t>
      </w:r>
      <w:r w:rsidRPr="00E55C46">
        <w:rPr>
          <w:rFonts w:ascii="Palatino Linotype" w:eastAsiaTheme="minorHAnsi" w:hAnsi="Palatino Linotype" w:cstheme="minorBidi"/>
          <w:szCs w:val="22"/>
        </w:rPr>
        <w:t>. The exponential family contains the normal distribution (OLS), the b</w:t>
      </w:r>
      <w:r>
        <w:rPr>
          <w:rFonts w:ascii="Palatino Linotype" w:eastAsiaTheme="minorHAnsi" w:hAnsi="Palatino Linotype" w:cstheme="minorBidi"/>
          <w:szCs w:val="22"/>
        </w:rPr>
        <w:t xml:space="preserve">inomial distribution (logistic), </w:t>
      </w:r>
      <w:r w:rsidRPr="00E55C46">
        <w:rPr>
          <w:rFonts w:ascii="Palatino Linotype" w:eastAsiaTheme="minorHAnsi" w:hAnsi="Palatino Linotype" w:cstheme="minorBidi"/>
          <w:szCs w:val="22"/>
        </w:rPr>
        <w:t xml:space="preserve">and the Poisson distribution.   </w:t>
      </w:r>
    </w:p>
    <w:p w:rsidR="00E55C46" w:rsidRPr="00E55C46" w:rsidRDefault="00E55C46" w:rsidP="00E55C46">
      <w:pPr>
        <w:spacing w:after="200" w:line="276" w:lineRule="auto"/>
        <w:rPr>
          <w:rFonts w:ascii="Palatino Linotype" w:eastAsiaTheme="minorEastAsia" w:hAnsi="Palatino Linotype" w:cstheme="minorBidi"/>
          <w:szCs w:val="22"/>
        </w:rPr>
      </w:pPr>
      <w:r w:rsidRPr="00E55C46">
        <w:rPr>
          <w:rFonts w:ascii="Palatino Linotype" w:eastAsiaTheme="minorHAnsi" w:hAnsi="Palatino Linotype" w:cstheme="minorBidi"/>
          <w:szCs w:val="22"/>
        </w:rPr>
        <w:t xml:space="preserve">The link function is function that relates the mean of the response </w:t>
      </w:r>
      <m:oMath>
        <m:r>
          <w:rPr>
            <w:rFonts w:ascii="Cambria Math" w:eastAsiaTheme="minorHAnsi" w:hAnsi="Cambria Math" w:cstheme="minorBidi"/>
            <w:szCs w:val="22"/>
          </w:rPr>
          <m:t>μ=E(Y)</m:t>
        </m:r>
      </m:oMath>
      <w:r w:rsidRPr="00E55C46">
        <w:rPr>
          <w:rFonts w:ascii="Palatino Linotype" w:eastAsiaTheme="minorEastAsia" w:hAnsi="Palatino Linotype" w:cstheme="minorBidi"/>
          <w:szCs w:val="22"/>
        </w:rPr>
        <w:t xml:space="preserve"> linearly to a set of terms based on the explanatory variables or predictors.  </w:t>
      </w:r>
    </w:p>
    <w:p w:rsidR="00E55C46" w:rsidRPr="00E55C46" w:rsidRDefault="00E55C46" w:rsidP="00E55C46">
      <w:pPr>
        <w:spacing w:after="200" w:line="276" w:lineRule="auto"/>
        <w:rPr>
          <w:rFonts w:ascii="Palatino Linotype" w:eastAsiaTheme="minorEastAsia" w:hAnsi="Palatino Linotype" w:cstheme="minorBidi"/>
          <w:szCs w:val="22"/>
        </w:rPr>
      </w:pPr>
      <w:r w:rsidRPr="00E55C46">
        <w:rPr>
          <w:rFonts w:ascii="Palatino Linotype" w:eastAsiaTheme="minorEastAsia" w:hAnsi="Palatino Linotype" w:cstheme="minorBidi"/>
          <w:b/>
          <w:i/>
          <w:szCs w:val="22"/>
          <w:u w:val="single"/>
        </w:rPr>
        <w:t>OLS Regression</w:t>
      </w:r>
      <w:r w:rsidRPr="00E55C46">
        <w:rPr>
          <w:rFonts w:ascii="Palatino Linotype" w:eastAsiaTheme="minorEastAsia" w:hAnsi="Palatino Linotype" w:cstheme="minorBidi"/>
          <w:b/>
          <w:i/>
          <w:szCs w:val="22"/>
        </w:rPr>
        <w:br/>
      </w:r>
      <w:r w:rsidRPr="00E55C46">
        <w:rPr>
          <w:rFonts w:ascii="Palatino Linotype" w:eastAsiaTheme="minorEastAsia" w:hAnsi="Palatino Linotype" w:cstheme="minorBidi"/>
          <w:szCs w:val="22"/>
        </w:rPr>
        <w:t xml:space="preserve">For a </w:t>
      </w:r>
      <w:r w:rsidRPr="00E55C46">
        <w:rPr>
          <w:rFonts w:ascii="Palatino Linotype" w:eastAsiaTheme="minorEastAsia" w:hAnsi="Palatino Linotype" w:cstheme="minorBidi"/>
          <w:szCs w:val="22"/>
          <w:u w:val="single"/>
        </w:rPr>
        <w:t>normally</w:t>
      </w:r>
      <w:r w:rsidRPr="00E55C46">
        <w:rPr>
          <w:rFonts w:ascii="Palatino Linotype" w:eastAsiaTheme="minorEastAsia" w:hAnsi="Palatino Linotype" w:cstheme="minorBidi"/>
          <w:szCs w:val="22"/>
        </w:rPr>
        <w:t xml:space="preserve"> distributed response the link function is the identity function, </w:t>
      </w:r>
      <m:oMath>
        <m:r>
          <w:rPr>
            <w:rFonts w:ascii="Cambria Math" w:eastAsiaTheme="minorEastAsia" w:hAnsi="Cambria Math" w:cstheme="minorBidi"/>
            <w:szCs w:val="22"/>
          </w:rPr>
          <m:t>g</m:t>
        </m:r>
        <m:d>
          <m:dPr>
            <m:ctrlPr>
              <w:rPr>
                <w:rFonts w:ascii="Cambria Math" w:eastAsiaTheme="minorEastAsia" w:hAnsi="Cambria Math" w:cstheme="minorBidi"/>
                <w:i/>
                <w:szCs w:val="22"/>
              </w:rPr>
            </m:ctrlPr>
          </m:dPr>
          <m:e>
            <m:r>
              <w:rPr>
                <w:rFonts w:ascii="Cambria Math" w:eastAsiaTheme="minorEastAsia" w:hAnsi="Cambria Math" w:cstheme="minorBidi"/>
                <w:szCs w:val="22"/>
              </w:rPr>
              <m:t>μ</m:t>
            </m:r>
          </m:e>
        </m:d>
        <m:r>
          <w:rPr>
            <w:rFonts w:ascii="Cambria Math" w:eastAsiaTheme="minorEastAsia" w:hAnsi="Cambria Math" w:cstheme="minorBidi"/>
            <w:szCs w:val="22"/>
          </w:rPr>
          <m:t>=μ</m:t>
        </m:r>
      </m:oMath>
      <w:r w:rsidRPr="00E55C46">
        <w:rPr>
          <w:rFonts w:ascii="Palatino Linotype" w:eastAsiaTheme="minorEastAsia" w:hAnsi="Palatino Linotype" w:cstheme="minorBidi"/>
          <w:szCs w:val="22"/>
        </w:rPr>
        <w:t xml:space="preserve"> thus,</w:t>
      </w:r>
    </w:p>
    <w:p w:rsidR="00E55C46" w:rsidRPr="00B32C20" w:rsidRDefault="00B32C20" w:rsidP="00E55C46">
      <w:pPr>
        <w:spacing w:after="200" w:line="276" w:lineRule="auto"/>
        <w:rPr>
          <w:rFonts w:ascii="Palatino Linotype" w:eastAsiaTheme="minorEastAsia" w:hAnsi="Palatino Linotype" w:cstheme="minorBidi"/>
          <w:i/>
          <w:szCs w:val="22"/>
        </w:rPr>
      </w:pPr>
      <m:oMathPara>
        <m:oMath>
          <m:r>
            <w:rPr>
              <w:rFonts w:ascii="Cambria Math" w:eastAsiaTheme="minorHAnsi" w:hAnsi="Cambria Math" w:cstheme="minorBidi"/>
              <w:szCs w:val="22"/>
            </w:rPr>
            <m:t>g</m:t>
          </m:r>
          <m:d>
            <m:dPr>
              <m:ctrlPr>
                <w:rPr>
                  <w:rFonts w:ascii="Cambria Math" w:eastAsiaTheme="minorHAnsi" w:hAnsi="Cambria Math" w:cstheme="minorBidi"/>
                  <w:i/>
                  <w:szCs w:val="22"/>
                </w:rPr>
              </m:ctrlPr>
            </m:dPr>
            <m:e>
              <m:r>
                <w:rPr>
                  <w:rFonts w:ascii="Cambria Math" w:eastAsiaTheme="minorHAnsi" w:hAnsi="Cambria Math" w:cstheme="minorBidi"/>
                  <w:szCs w:val="22"/>
                </w:rPr>
                <m:t>μ</m:t>
              </m:r>
            </m:e>
          </m:d>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o</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1</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k-1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k-1</m:t>
              </m:r>
            </m:sub>
          </m:sSub>
        </m:oMath>
      </m:oMathPara>
    </w:p>
    <w:p w:rsidR="00E55C46" w:rsidRPr="00E55C46" w:rsidRDefault="00E55C46" w:rsidP="00E55C46">
      <w:pPr>
        <w:spacing w:after="200" w:line="276" w:lineRule="auto"/>
        <w:rPr>
          <w:rFonts w:ascii="Palatino Linotype" w:eastAsiaTheme="minorEastAsia" w:hAnsi="Palatino Linotype" w:cstheme="minorBidi"/>
          <w:szCs w:val="22"/>
        </w:rPr>
      </w:pPr>
      <w:r w:rsidRPr="00E55C46">
        <w:rPr>
          <w:rFonts w:ascii="Palatino Linotype" w:eastAsiaTheme="minorEastAsia" w:hAnsi="Palatino Linotype" w:cstheme="minorBidi"/>
          <w:szCs w:val="22"/>
        </w:rPr>
        <w:t>or we typically write the model for the mean,</w:t>
      </w:r>
    </w:p>
    <w:p w:rsidR="00E55C46" w:rsidRPr="00B32C20" w:rsidRDefault="00B32C20" w:rsidP="00E55C46">
      <w:pPr>
        <w:spacing w:after="200" w:line="276" w:lineRule="auto"/>
        <w:rPr>
          <w:rFonts w:ascii="Palatino Linotype" w:eastAsiaTheme="minorEastAsia" w:hAnsi="Palatino Linotype" w:cstheme="minorBidi"/>
          <w:i/>
          <w:szCs w:val="22"/>
        </w:rPr>
      </w:pPr>
      <m:oMathPara>
        <m:oMath>
          <m:r>
            <w:rPr>
              <w:rFonts w:ascii="Cambria Math" w:eastAsiaTheme="minorHAnsi" w:hAnsi="Cambria Math" w:cstheme="minorBidi"/>
              <w:szCs w:val="22"/>
            </w:rPr>
            <m:t>E</m:t>
          </m:r>
          <m:d>
            <m:dPr>
              <m:ctrlPr>
                <w:rPr>
                  <w:rFonts w:ascii="Cambria Math" w:eastAsiaTheme="minorHAnsi" w:hAnsi="Cambria Math" w:cstheme="minorBidi"/>
                  <w:i/>
                  <w:szCs w:val="22"/>
                </w:rPr>
              </m:ctrlPr>
            </m:dPr>
            <m:e>
              <m:r>
                <w:rPr>
                  <w:rFonts w:ascii="Cambria Math" w:eastAsiaTheme="minorHAnsi" w:hAnsi="Cambria Math" w:cstheme="minorBidi"/>
                  <w:szCs w:val="22"/>
                </w:rPr>
                <m:t>Y</m:t>
              </m:r>
            </m:e>
            <m:e>
              <m:r>
                <m:rPr>
                  <m:sty m:val="bi"/>
                </m:rPr>
                <w:rPr>
                  <w:rFonts w:ascii="Cambria Math" w:eastAsiaTheme="minorHAnsi" w:hAnsi="Cambria Math" w:cstheme="minorBidi"/>
                  <w:szCs w:val="22"/>
                </w:rPr>
                <m:t>X</m:t>
              </m:r>
            </m:e>
          </m:d>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o</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1</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k-1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k-1</m:t>
              </m:r>
            </m:sub>
          </m:sSub>
        </m:oMath>
      </m:oMathPara>
    </w:p>
    <w:p w:rsidR="00E55C46" w:rsidRPr="00E55C46" w:rsidRDefault="00E55C46" w:rsidP="00E55C46">
      <w:pPr>
        <w:spacing w:after="200" w:line="276" w:lineRule="auto"/>
        <w:rPr>
          <w:rFonts w:ascii="Palatino Linotype" w:eastAsiaTheme="minorEastAsia" w:hAnsi="Palatino Linotype" w:cstheme="minorBidi"/>
          <w:szCs w:val="22"/>
        </w:rPr>
      </w:pPr>
      <w:r w:rsidRPr="00E55C46">
        <w:rPr>
          <w:rFonts w:ascii="Palatino Linotype" w:eastAsiaTheme="minorEastAsia" w:hAnsi="Palatino Linotype" w:cstheme="minorBidi"/>
          <w:b/>
          <w:i/>
          <w:szCs w:val="22"/>
          <w:u w:val="single"/>
        </w:rPr>
        <w:t>Logistic Regression</w:t>
      </w:r>
      <w:r w:rsidRPr="00E55C46">
        <w:rPr>
          <w:rFonts w:ascii="Palatino Linotype" w:eastAsiaTheme="minorEastAsia" w:hAnsi="Palatino Linotype" w:cstheme="minorBidi"/>
          <w:szCs w:val="22"/>
        </w:rPr>
        <w:br/>
        <w:t xml:space="preserve">For a </w:t>
      </w:r>
      <w:r w:rsidRPr="00E55C46">
        <w:rPr>
          <w:rFonts w:ascii="Palatino Linotype" w:eastAsiaTheme="minorEastAsia" w:hAnsi="Palatino Linotype" w:cstheme="minorBidi"/>
          <w:szCs w:val="22"/>
          <w:u w:val="single"/>
        </w:rPr>
        <w:t>binomial/Bernoulli</w:t>
      </w:r>
      <w:r w:rsidRPr="00E55C46">
        <w:rPr>
          <w:rFonts w:ascii="Palatino Linotype" w:eastAsiaTheme="minorEastAsia" w:hAnsi="Palatino Linotype" w:cstheme="minorBidi"/>
          <w:szCs w:val="22"/>
        </w:rPr>
        <w:t xml:space="preserve"> response we know that</w:t>
      </w:r>
    </w:p>
    <w:p w:rsidR="00E55C46" w:rsidRPr="00E55C46" w:rsidRDefault="00E55C46" w:rsidP="00E55C46">
      <w:pPr>
        <w:spacing w:after="200" w:line="276" w:lineRule="auto"/>
        <w:rPr>
          <w:rFonts w:ascii="Palatino Linotype" w:eastAsiaTheme="minorEastAsia" w:hAnsi="Palatino Linotype" w:cstheme="minorBidi"/>
          <w:szCs w:val="22"/>
        </w:rPr>
      </w:pPr>
      <m:oMathPara>
        <m:oMath>
          <m:r>
            <w:rPr>
              <w:rFonts w:ascii="Cambria Math" w:eastAsiaTheme="minorHAnsi" w:hAnsi="Cambria Math" w:cstheme="minorBidi"/>
              <w:szCs w:val="22"/>
            </w:rPr>
            <m:t>g</m:t>
          </m:r>
          <m:d>
            <m:dPr>
              <m:ctrlPr>
                <w:rPr>
                  <w:rFonts w:ascii="Cambria Math" w:eastAsiaTheme="minorHAnsi" w:hAnsi="Cambria Math" w:cstheme="minorBidi"/>
                  <w:i/>
                  <w:szCs w:val="22"/>
                </w:rPr>
              </m:ctrlPr>
            </m:dPr>
            <m:e>
              <m:r>
                <w:rPr>
                  <w:rFonts w:ascii="Cambria Math" w:eastAsiaTheme="minorHAnsi" w:hAnsi="Cambria Math" w:cstheme="minorBidi"/>
                  <w:szCs w:val="22"/>
                </w:rPr>
                <m:t>μ</m:t>
              </m:r>
            </m:e>
          </m:d>
          <m:r>
            <w:rPr>
              <w:rFonts w:ascii="Cambria Math" w:eastAsiaTheme="minorHAnsi" w:hAnsi="Cambria Math" w:cstheme="minorBidi"/>
              <w:szCs w:val="22"/>
            </w:rPr>
            <m:t>=ln</m:t>
          </m:r>
          <m:d>
            <m:dPr>
              <m:ctrlPr>
                <w:rPr>
                  <w:rFonts w:ascii="Cambria Math" w:eastAsiaTheme="minorHAnsi" w:hAnsi="Cambria Math" w:cstheme="minorBidi"/>
                  <w:i/>
                  <w:szCs w:val="22"/>
                </w:rPr>
              </m:ctrlPr>
            </m:dPr>
            <m:e>
              <m:f>
                <m:fPr>
                  <m:ctrlPr>
                    <w:rPr>
                      <w:rFonts w:ascii="Cambria Math" w:eastAsiaTheme="minorHAnsi" w:hAnsi="Cambria Math" w:cstheme="minorBidi"/>
                      <w:i/>
                      <w:szCs w:val="22"/>
                    </w:rPr>
                  </m:ctrlPr>
                </m:fPr>
                <m:num>
                  <m:r>
                    <w:rPr>
                      <w:rFonts w:ascii="Cambria Math" w:eastAsiaTheme="minorHAnsi" w:hAnsi="Cambria Math" w:cstheme="minorBidi"/>
                      <w:szCs w:val="22"/>
                    </w:rPr>
                    <m:t>μ</m:t>
                  </m:r>
                </m:num>
                <m:den>
                  <m:r>
                    <w:rPr>
                      <w:rFonts w:ascii="Cambria Math" w:eastAsiaTheme="minorHAnsi" w:hAnsi="Cambria Math" w:cstheme="minorBidi"/>
                      <w:szCs w:val="22"/>
                    </w:rPr>
                    <m:t>1-μ</m:t>
                  </m:r>
                </m:den>
              </m:f>
            </m:e>
          </m:d>
          <m:r>
            <w:rPr>
              <w:rFonts w:ascii="Cambria Math" w:eastAsiaTheme="minorEastAsia" w:hAnsi="Cambria Math" w:cstheme="minorBidi"/>
              <w:szCs w:val="22"/>
            </w:rPr>
            <m:t>=</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o</m:t>
              </m:r>
            </m:sub>
          </m:sSub>
          <m:r>
            <w:rPr>
              <w:rFonts w:ascii="Cambria Math" w:eastAsiaTheme="minorEastAsia" w:hAnsi="Cambria Math" w:cstheme="minorBidi"/>
              <w:szCs w:val="22"/>
            </w:rPr>
            <m:t>+</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1</m:t>
              </m:r>
            </m:sub>
          </m:sSub>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1</m:t>
              </m:r>
            </m:sub>
          </m:sSub>
          <m:r>
            <w:rPr>
              <w:rFonts w:ascii="Cambria Math" w:eastAsiaTheme="minorEastAsia" w:hAnsi="Cambria Math" w:cstheme="minorBidi"/>
              <w:szCs w:val="22"/>
            </w:rPr>
            <m:t>+…+</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k-1</m:t>
              </m:r>
            </m:sub>
          </m:sSub>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k-1</m:t>
              </m:r>
            </m:sub>
          </m:sSub>
          <m:r>
            <m:rPr>
              <m:sty m:val="p"/>
            </m:rPr>
            <w:rPr>
              <w:rFonts w:ascii="Cambria Math" w:eastAsiaTheme="minorEastAsia" w:hAnsi="Cambria Math" w:cstheme="minorBidi"/>
              <w:szCs w:val="22"/>
            </w:rPr>
            <w:br/>
          </m:r>
        </m:oMath>
      </m:oMathPara>
      <w:r w:rsidRPr="00E55C46">
        <w:rPr>
          <w:rFonts w:ascii="Palatino Linotype" w:eastAsiaTheme="minorEastAsia" w:hAnsi="Palatino Linotype" w:cstheme="minorBidi"/>
          <w:szCs w:val="22"/>
        </w:rPr>
        <w:t>which we expressed as,</w:t>
      </w:r>
    </w:p>
    <w:p w:rsidR="00E55C46" w:rsidRPr="0060466B" w:rsidRDefault="00E55C46" w:rsidP="00E55C46">
      <w:pPr>
        <w:spacing w:after="200" w:line="276" w:lineRule="auto"/>
        <w:rPr>
          <w:rFonts w:ascii="Palatino Linotype" w:eastAsiaTheme="minorEastAsia" w:hAnsi="Palatino Linotype" w:cstheme="minorBidi"/>
          <w:szCs w:val="22"/>
        </w:rPr>
      </w:pPr>
      <m:oMathPara>
        <m:oMath>
          <m:r>
            <w:rPr>
              <w:rFonts w:ascii="Cambria Math" w:eastAsiaTheme="minorHAnsi" w:hAnsi="Cambria Math" w:cstheme="minorBidi"/>
              <w:szCs w:val="22"/>
            </w:rPr>
            <m:t>ln</m:t>
          </m:r>
          <m:d>
            <m:dPr>
              <m:ctrlPr>
                <w:rPr>
                  <w:rFonts w:ascii="Cambria Math" w:eastAsiaTheme="minorHAnsi" w:hAnsi="Cambria Math" w:cstheme="minorBidi"/>
                  <w:i/>
                  <w:szCs w:val="22"/>
                </w:rPr>
              </m:ctrlPr>
            </m:dPr>
            <m:e>
              <m:f>
                <m:fPr>
                  <m:ctrlPr>
                    <w:rPr>
                      <w:rFonts w:ascii="Cambria Math" w:eastAsiaTheme="minorHAnsi" w:hAnsi="Cambria Math" w:cstheme="minorBidi"/>
                      <w:i/>
                      <w:szCs w:val="22"/>
                    </w:rPr>
                  </m:ctrlPr>
                </m:fPr>
                <m:num>
                  <m:r>
                    <w:rPr>
                      <w:rFonts w:ascii="Cambria Math" w:eastAsiaTheme="minorHAnsi" w:hAnsi="Cambria Math" w:cstheme="minorBidi"/>
                      <w:szCs w:val="22"/>
                    </w:rPr>
                    <m:t>θ</m:t>
                  </m:r>
                </m:num>
                <m:den>
                  <m:r>
                    <w:rPr>
                      <w:rFonts w:ascii="Cambria Math" w:eastAsiaTheme="minorHAnsi" w:hAnsi="Cambria Math" w:cstheme="minorBidi"/>
                      <w:szCs w:val="22"/>
                    </w:rPr>
                    <m:t>1-θ</m:t>
                  </m:r>
                </m:den>
              </m:f>
            </m:e>
          </m:d>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o</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1</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k-1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k-1</m:t>
              </m:r>
            </m:sub>
          </m:sSub>
        </m:oMath>
      </m:oMathPara>
    </w:p>
    <w:p w:rsidR="00E55C46" w:rsidRPr="00E55C46" w:rsidRDefault="00F33C07" w:rsidP="00E55C46">
      <w:pPr>
        <w:spacing w:after="200" w:line="276" w:lineRule="auto"/>
        <w:rPr>
          <w:rFonts w:ascii="Palatino Linotype" w:eastAsiaTheme="minorEastAsia" w:hAnsi="Palatino Linotype" w:cstheme="minorBidi"/>
          <w:sz w:val="18"/>
          <w:szCs w:val="22"/>
        </w:rPr>
      </w:pPr>
      <w:r>
        <w:rPr>
          <w:rFonts w:ascii="Palatino Linotype" w:eastAsiaTheme="minorEastAsia" w:hAnsi="Palatino Linotype" w:cstheme="minorBidi"/>
          <w:sz w:val="18"/>
          <w:szCs w:val="22"/>
          <w:u w:val="single"/>
        </w:rPr>
        <w:t>Recall</w:t>
      </w:r>
      <w:r w:rsidR="00E55C46">
        <w:rPr>
          <w:rFonts w:ascii="Palatino Linotype" w:eastAsiaTheme="minorEastAsia" w:hAnsi="Palatino Linotype" w:cstheme="minorBidi"/>
          <w:sz w:val="18"/>
          <w:szCs w:val="22"/>
        </w:rPr>
        <w:t xml:space="preserve">:  </w:t>
      </w:r>
      <m:oMath>
        <m:r>
          <w:rPr>
            <w:rFonts w:ascii="Cambria Math" w:eastAsiaTheme="minorEastAsia" w:hAnsi="Cambria Math" w:cstheme="minorBidi"/>
            <w:sz w:val="18"/>
            <w:szCs w:val="22"/>
          </w:rPr>
          <m:t>μ=E</m:t>
        </m:r>
        <m:d>
          <m:dPr>
            <m:ctrlPr>
              <w:rPr>
                <w:rFonts w:ascii="Cambria Math" w:eastAsiaTheme="minorEastAsia" w:hAnsi="Cambria Math" w:cstheme="minorBidi"/>
                <w:i/>
                <w:sz w:val="18"/>
                <w:szCs w:val="22"/>
              </w:rPr>
            </m:ctrlPr>
          </m:dPr>
          <m:e>
            <m:r>
              <w:rPr>
                <w:rFonts w:ascii="Cambria Math" w:eastAsiaTheme="minorEastAsia" w:hAnsi="Cambria Math" w:cstheme="minorBidi"/>
                <w:sz w:val="18"/>
                <w:szCs w:val="22"/>
              </w:rPr>
              <m:t>Y</m:t>
            </m:r>
          </m:e>
        </m:d>
        <m:r>
          <w:rPr>
            <w:rFonts w:ascii="Cambria Math" w:eastAsiaTheme="minorEastAsia" w:hAnsi="Cambria Math" w:cstheme="minorBidi"/>
            <w:sz w:val="18"/>
            <w:szCs w:val="22"/>
          </w:rPr>
          <m:t>=θ=P(Y=</m:t>
        </m:r>
        <m:r>
          <m:rPr>
            <m:nor/>
          </m:rPr>
          <w:rPr>
            <w:rFonts w:ascii="Cambria Math" w:eastAsiaTheme="minorEastAsia" w:hAnsi="Cambria Math" w:cstheme="minorBidi"/>
            <w:sz w:val="18"/>
            <w:szCs w:val="22"/>
          </w:rPr>
          <m:t>success</m:t>
        </m:r>
        <m:r>
          <w:rPr>
            <w:rFonts w:ascii="Cambria Math" w:eastAsiaTheme="minorEastAsia" w:hAnsi="Cambria Math" w:cstheme="minorBidi"/>
            <w:sz w:val="18"/>
            <w:szCs w:val="22"/>
          </w:rPr>
          <m:t>)</m:t>
        </m:r>
      </m:oMath>
      <w:r>
        <w:rPr>
          <w:rFonts w:ascii="Palatino Linotype" w:eastAsiaTheme="minorEastAsia" w:hAnsi="Palatino Linotype" w:cstheme="minorBidi"/>
          <w:sz w:val="18"/>
          <w:szCs w:val="22"/>
        </w:rPr>
        <w:t xml:space="preserve"> for a Bernoulli random variable.</w:t>
      </w:r>
    </w:p>
    <w:p w:rsidR="00E55C46" w:rsidRDefault="00E55C46" w:rsidP="00847694">
      <w:pPr>
        <w:rPr>
          <w:rFonts w:ascii="Palatino Linotype" w:hAnsi="Palatino Linotype"/>
          <w:sz w:val="20"/>
          <w:szCs w:val="22"/>
        </w:rPr>
      </w:pPr>
    </w:p>
    <w:p w:rsidR="002F3E8C" w:rsidRDefault="002F3E8C">
      <w:pPr>
        <w:spacing w:after="200" w:line="276" w:lineRule="auto"/>
        <w:rPr>
          <w:rFonts w:ascii="Palatino Linotype" w:eastAsiaTheme="minorEastAsia" w:hAnsi="Palatino Linotype" w:cstheme="minorBidi"/>
          <w:szCs w:val="22"/>
        </w:rPr>
      </w:pPr>
      <w:r>
        <w:rPr>
          <w:rFonts w:ascii="Palatino Linotype" w:eastAsiaTheme="minorEastAsia" w:hAnsi="Palatino Linotype" w:cstheme="minorBidi"/>
          <w:szCs w:val="22"/>
        </w:rPr>
        <w:t>Other members of the GLM family of models include:</w:t>
      </w:r>
    </w:p>
    <w:p w:rsidR="0060466B" w:rsidRDefault="002F3E8C">
      <w:pPr>
        <w:spacing w:after="200" w:line="276" w:lineRule="auto"/>
        <w:rPr>
          <w:rFonts w:ascii="Palatino Linotype" w:eastAsiaTheme="minorEastAsia" w:hAnsi="Palatino Linotype" w:cstheme="minorBidi"/>
          <w:b/>
          <w:i/>
          <w:szCs w:val="22"/>
          <w:u w:val="single"/>
        </w:rPr>
      </w:pPr>
      <w:r>
        <w:rPr>
          <w:rFonts w:ascii="Palatino Linotype" w:eastAsiaTheme="minorEastAsia" w:hAnsi="Palatino Linotype" w:cstheme="minorBidi"/>
          <w:szCs w:val="22"/>
        </w:rPr>
        <w:t>Exponential, Gamma, Inverse Gaussian, Multinomial, and the Poisson.  We will discuss the Poisson GLM model in the next section.</w:t>
      </w:r>
      <w:r w:rsidR="0060466B">
        <w:rPr>
          <w:rFonts w:ascii="Palatino Linotype" w:eastAsiaTheme="minorEastAsia" w:hAnsi="Palatino Linotype" w:cstheme="minorBidi"/>
          <w:b/>
          <w:i/>
          <w:szCs w:val="22"/>
          <w:u w:val="single"/>
        </w:rPr>
        <w:br w:type="page"/>
      </w:r>
    </w:p>
    <w:p w:rsidR="0060466B" w:rsidRPr="00935B2D" w:rsidRDefault="00935B2D" w:rsidP="0060466B">
      <w:pPr>
        <w:spacing w:after="200" w:line="276" w:lineRule="auto"/>
        <w:rPr>
          <w:rFonts w:ascii="Palatino Linotype" w:eastAsiaTheme="minorEastAsia" w:hAnsi="Palatino Linotype" w:cstheme="minorBidi"/>
          <w:b/>
          <w:sz w:val="24"/>
          <w:szCs w:val="22"/>
        </w:rPr>
      </w:pPr>
      <w:r>
        <w:rPr>
          <w:rFonts w:ascii="Palatino Linotype" w:eastAsiaTheme="minorEastAsia" w:hAnsi="Palatino Linotype" w:cstheme="minorBidi"/>
          <w:b/>
          <w:sz w:val="24"/>
          <w:szCs w:val="22"/>
        </w:rPr>
        <w:lastRenderedPageBreak/>
        <w:t xml:space="preserve">18.5 - </w:t>
      </w:r>
      <w:r w:rsidR="0060466B" w:rsidRPr="00935B2D">
        <w:rPr>
          <w:rFonts w:ascii="Palatino Linotype" w:eastAsiaTheme="minorEastAsia" w:hAnsi="Palatino Linotype" w:cstheme="minorBidi"/>
          <w:b/>
          <w:sz w:val="24"/>
          <w:szCs w:val="22"/>
        </w:rPr>
        <w:t>Poisson Regression</w:t>
      </w:r>
    </w:p>
    <w:p w:rsidR="0060466B" w:rsidRPr="0060466B" w:rsidRDefault="00F33C07" w:rsidP="0060466B">
      <w:pPr>
        <w:spacing w:after="200" w:line="276" w:lineRule="auto"/>
        <w:rPr>
          <w:rFonts w:ascii="Palatino Linotype" w:eastAsiaTheme="minorHAnsi" w:hAnsi="Palatino Linotype" w:cstheme="minorBidi"/>
          <w:szCs w:val="22"/>
        </w:rPr>
      </w:pPr>
      <w:r>
        <w:rPr>
          <w:rFonts w:ascii="Palatino Linotype" w:eastAsiaTheme="minorHAnsi" w:hAnsi="Palatino Linotype" w:cstheme="minorBidi"/>
          <w:szCs w:val="22"/>
        </w:rPr>
        <w:t>“</w:t>
      </w:r>
      <w:r w:rsidR="0060466B" w:rsidRPr="0060466B">
        <w:rPr>
          <w:rFonts w:ascii="Palatino Linotype" w:eastAsiaTheme="minorHAnsi" w:hAnsi="Palatino Linotype" w:cstheme="minorBidi"/>
          <w:szCs w:val="22"/>
        </w:rPr>
        <w:t>Recall</w:t>
      </w:r>
      <w:r>
        <w:rPr>
          <w:rFonts w:ascii="Palatino Linotype" w:eastAsiaTheme="minorHAnsi" w:hAnsi="Palatino Linotype" w:cstheme="minorBidi"/>
          <w:szCs w:val="22"/>
        </w:rPr>
        <w:t>”</w:t>
      </w:r>
      <w:r w:rsidR="0060466B" w:rsidRPr="0060466B">
        <w:rPr>
          <w:rFonts w:ascii="Palatino Linotype" w:eastAsiaTheme="minorHAnsi" w:hAnsi="Palatino Linotype" w:cstheme="minorBidi"/>
          <w:szCs w:val="22"/>
        </w:rPr>
        <w:t xml:space="preserve"> the Poisson distribution is given by</w:t>
      </w:r>
    </w:p>
    <w:p w:rsidR="0060466B" w:rsidRPr="0060466B" w:rsidRDefault="0060466B" w:rsidP="0060466B">
      <w:pPr>
        <w:spacing w:after="200" w:line="276" w:lineRule="auto"/>
        <w:rPr>
          <w:rFonts w:ascii="Palatino Linotype" w:eastAsiaTheme="minorEastAsia" w:hAnsi="Palatino Linotype" w:cstheme="minorBidi"/>
          <w:szCs w:val="22"/>
        </w:rPr>
      </w:pPr>
      <m:oMathPara>
        <m:oMath>
          <m:r>
            <w:rPr>
              <w:rFonts w:ascii="Cambria Math" w:eastAsiaTheme="minorHAnsi" w:hAnsi="Cambria Math" w:cstheme="minorBidi"/>
              <w:szCs w:val="22"/>
            </w:rPr>
            <m:t>P</m:t>
          </m:r>
          <m:d>
            <m:dPr>
              <m:ctrlPr>
                <w:rPr>
                  <w:rFonts w:ascii="Cambria Math" w:eastAsiaTheme="minorHAnsi" w:hAnsi="Cambria Math" w:cstheme="minorBidi"/>
                  <w:i/>
                  <w:szCs w:val="22"/>
                </w:rPr>
              </m:ctrlPr>
            </m:dPr>
            <m:e>
              <m:r>
                <w:rPr>
                  <w:rFonts w:ascii="Cambria Math" w:eastAsiaTheme="minorHAnsi" w:hAnsi="Cambria Math" w:cstheme="minorBidi"/>
                  <w:szCs w:val="22"/>
                </w:rPr>
                <m:t>Y=y</m:t>
              </m:r>
            </m:e>
          </m:d>
          <m:r>
            <w:rPr>
              <w:rFonts w:ascii="Cambria Math" w:eastAsiaTheme="minorHAnsi" w:hAnsi="Cambria Math" w:cstheme="minorBidi"/>
              <w:szCs w:val="22"/>
            </w:rPr>
            <m:t>=</m:t>
          </m:r>
          <m:f>
            <m:fPr>
              <m:ctrlPr>
                <w:rPr>
                  <w:rFonts w:ascii="Cambria Math" w:eastAsiaTheme="minorHAnsi" w:hAnsi="Cambria Math" w:cstheme="minorBidi"/>
                  <w:i/>
                  <w:szCs w:val="22"/>
                </w:rPr>
              </m:ctrlPr>
            </m:fPr>
            <m:num>
              <m:sSup>
                <m:sSupPr>
                  <m:ctrlPr>
                    <w:rPr>
                      <w:rFonts w:ascii="Cambria Math" w:eastAsiaTheme="minorHAnsi" w:hAnsi="Cambria Math" w:cstheme="minorBidi"/>
                      <w:i/>
                      <w:szCs w:val="22"/>
                    </w:rPr>
                  </m:ctrlPr>
                </m:sSupPr>
                <m:e>
                  <m:r>
                    <w:rPr>
                      <w:rFonts w:ascii="Cambria Math" w:eastAsiaTheme="minorHAnsi" w:hAnsi="Cambria Math" w:cstheme="minorBidi"/>
                      <w:szCs w:val="22"/>
                    </w:rPr>
                    <m:t>e</m:t>
                  </m:r>
                </m:e>
                <m:sup>
                  <m:r>
                    <w:rPr>
                      <w:rFonts w:ascii="Cambria Math" w:eastAsiaTheme="minorHAnsi" w:hAnsi="Cambria Math" w:cstheme="minorBidi"/>
                      <w:szCs w:val="22"/>
                    </w:rPr>
                    <m:t>-μ</m:t>
                  </m:r>
                </m:sup>
              </m:sSup>
              <m:sSup>
                <m:sSupPr>
                  <m:ctrlPr>
                    <w:rPr>
                      <w:rFonts w:ascii="Cambria Math" w:eastAsiaTheme="minorHAnsi" w:hAnsi="Cambria Math" w:cstheme="minorBidi"/>
                      <w:i/>
                      <w:szCs w:val="22"/>
                    </w:rPr>
                  </m:ctrlPr>
                </m:sSupPr>
                <m:e>
                  <m:r>
                    <w:rPr>
                      <w:rFonts w:ascii="Cambria Math" w:eastAsiaTheme="minorHAnsi" w:hAnsi="Cambria Math" w:cstheme="minorBidi"/>
                      <w:szCs w:val="22"/>
                    </w:rPr>
                    <m:t>μ</m:t>
                  </m:r>
                </m:e>
                <m:sup>
                  <m:r>
                    <w:rPr>
                      <w:rFonts w:ascii="Cambria Math" w:eastAsiaTheme="minorHAnsi" w:hAnsi="Cambria Math" w:cstheme="minorBidi"/>
                      <w:szCs w:val="22"/>
                    </w:rPr>
                    <m:t>y</m:t>
                  </m:r>
                </m:sup>
              </m:sSup>
            </m:num>
            <m:den>
              <m:r>
                <w:rPr>
                  <w:rFonts w:ascii="Cambria Math" w:eastAsiaTheme="minorHAnsi" w:hAnsi="Cambria Math" w:cstheme="minorBidi"/>
                  <w:szCs w:val="22"/>
                </w:rPr>
                <m:t>y!</m:t>
              </m:r>
            </m:den>
          </m:f>
          <m:r>
            <w:rPr>
              <w:rFonts w:ascii="Cambria Math" w:eastAsiaTheme="minorHAnsi" w:hAnsi="Cambria Math" w:cstheme="minorBidi"/>
              <w:szCs w:val="22"/>
            </w:rPr>
            <m:t xml:space="preserve">  y=0,1,2,…  and μ&gt;0.</m:t>
          </m:r>
        </m:oMath>
      </m:oMathPara>
    </w:p>
    <w:p w:rsidR="0060466B" w:rsidRPr="0060466B" w:rsidRDefault="0060466B" w:rsidP="0060466B">
      <w:pPr>
        <w:spacing w:after="200" w:line="276" w:lineRule="auto"/>
        <w:rPr>
          <w:rFonts w:ascii="Palatino Linotype" w:eastAsiaTheme="minorEastAsia" w:hAnsi="Palatino Linotype" w:cstheme="minorBidi"/>
          <w:szCs w:val="22"/>
        </w:rPr>
      </w:pPr>
      <w:r w:rsidRPr="0060466B">
        <w:rPr>
          <w:rFonts w:ascii="Palatino Linotype" w:eastAsiaTheme="minorEastAsia" w:hAnsi="Palatino Linotype" w:cstheme="minorBidi"/>
          <w:szCs w:val="22"/>
        </w:rPr>
        <w:t xml:space="preserve">The response </w:t>
      </w:r>
      <m:oMath>
        <m:r>
          <w:rPr>
            <w:rFonts w:ascii="Cambria Math" w:eastAsiaTheme="minorEastAsia" w:hAnsi="Cambria Math" w:cstheme="minorBidi"/>
            <w:szCs w:val="22"/>
          </w:rPr>
          <m:t>Y</m:t>
        </m:r>
      </m:oMath>
      <w:r w:rsidRPr="0060466B">
        <w:rPr>
          <w:rFonts w:ascii="Palatino Linotype" w:eastAsiaTheme="minorEastAsia" w:hAnsi="Palatino Linotype" w:cstheme="minorBidi"/>
          <w:szCs w:val="22"/>
        </w:rPr>
        <w:t xml:space="preserve"> is a discrete random variable that represents the number of occurrences per time or space unit.  In Poisson regression we seek a model for the mean of the response (</w:t>
      </w:r>
      <m:oMath>
        <m:r>
          <w:rPr>
            <w:rFonts w:ascii="Cambria Math" w:eastAsiaTheme="minorEastAsia" w:hAnsi="Cambria Math" w:cstheme="minorBidi"/>
            <w:szCs w:val="22"/>
          </w:rPr>
          <m:t>μ</m:t>
        </m:r>
      </m:oMath>
      <w:r w:rsidRPr="0060466B">
        <w:rPr>
          <w:rFonts w:ascii="Palatino Linotype" w:eastAsiaTheme="minorEastAsia" w:hAnsi="Palatino Linotype" w:cstheme="minorBidi"/>
          <w:szCs w:val="22"/>
        </w:rPr>
        <w:t xml:space="preserve">) as a function of terms based upon a set of predictors </w:t>
      </w:r>
      <m:oMath>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X</m:t>
            </m:r>
          </m:e>
          <m:sub>
            <m:r>
              <w:rPr>
                <w:rFonts w:ascii="Cambria Math" w:eastAsiaTheme="minorEastAsia" w:hAnsi="Cambria Math" w:cstheme="minorBidi"/>
                <w:szCs w:val="22"/>
              </w:rPr>
              <m:t>1</m:t>
            </m:r>
          </m:sub>
        </m:sSub>
        <m:r>
          <w:rPr>
            <w:rFonts w:ascii="Cambria Math" w:eastAsiaTheme="minorEastAsia" w:hAnsi="Cambria Math" w:cstheme="minorBidi"/>
            <w:szCs w:val="22"/>
          </w:rPr>
          <m:t>,</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X</m:t>
            </m:r>
          </m:e>
          <m:sub>
            <m:r>
              <w:rPr>
                <w:rFonts w:ascii="Cambria Math" w:eastAsiaTheme="minorEastAsia" w:hAnsi="Cambria Math" w:cstheme="minorBidi"/>
                <w:szCs w:val="22"/>
              </w:rPr>
              <m:t>2</m:t>
            </m:r>
          </m:sub>
        </m:sSub>
        <m:r>
          <w:rPr>
            <w:rFonts w:ascii="Cambria Math" w:eastAsiaTheme="minorEastAsia" w:hAnsi="Cambria Math" w:cstheme="minorBidi"/>
            <w:szCs w:val="22"/>
          </w:rPr>
          <m:t xml:space="preserve">,…, </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X</m:t>
            </m:r>
          </m:e>
          <m:sub>
            <m:r>
              <w:rPr>
                <w:rFonts w:ascii="Cambria Math" w:eastAsiaTheme="minorEastAsia" w:hAnsi="Cambria Math" w:cstheme="minorBidi"/>
                <w:szCs w:val="22"/>
              </w:rPr>
              <m:t>p</m:t>
            </m:r>
          </m:sub>
        </m:sSub>
      </m:oMath>
      <w:r w:rsidRPr="0060466B">
        <w:rPr>
          <w:rFonts w:ascii="Palatino Linotype" w:eastAsiaTheme="minorEastAsia" w:hAnsi="Palatino Linotype" w:cstheme="minorBidi"/>
          <w:szCs w:val="22"/>
        </w:rPr>
        <w:t>.  For a Poisson random variable</w:t>
      </w:r>
      <w:r>
        <w:rPr>
          <w:rFonts w:ascii="Palatino Linotype" w:eastAsiaTheme="minorEastAsia" w:hAnsi="Palatino Linotype" w:cstheme="minorBidi"/>
          <w:szCs w:val="22"/>
        </w:rPr>
        <w:t xml:space="preserve"> the mean and variance are both </w:t>
      </w:r>
      <m:oMath>
        <m:r>
          <w:rPr>
            <w:rFonts w:ascii="Cambria Math" w:eastAsiaTheme="minorEastAsia" w:hAnsi="Cambria Math" w:cstheme="minorBidi"/>
            <w:szCs w:val="22"/>
          </w:rPr>
          <m:t>μ</m:t>
        </m:r>
      </m:oMath>
      <w:r>
        <w:rPr>
          <w:rFonts w:ascii="Palatino Linotype" w:eastAsiaTheme="minorEastAsia" w:hAnsi="Palatino Linotype" w:cstheme="minorBidi"/>
          <w:szCs w:val="22"/>
        </w:rPr>
        <w:t xml:space="preserve"> (i.e. </w:t>
      </w:r>
      <m:oMath>
        <m:r>
          <w:rPr>
            <w:rFonts w:ascii="Cambria Math" w:eastAsiaTheme="minorEastAsia" w:hAnsi="Cambria Math" w:cstheme="minorBidi"/>
            <w:szCs w:val="22"/>
          </w:rPr>
          <m:t>E</m:t>
        </m:r>
        <m:d>
          <m:dPr>
            <m:ctrlPr>
              <w:rPr>
                <w:rFonts w:ascii="Cambria Math" w:eastAsiaTheme="minorEastAsia" w:hAnsi="Cambria Math" w:cstheme="minorBidi"/>
                <w:i/>
                <w:szCs w:val="22"/>
              </w:rPr>
            </m:ctrlPr>
          </m:dPr>
          <m:e>
            <m:r>
              <w:rPr>
                <w:rFonts w:ascii="Cambria Math" w:eastAsiaTheme="minorEastAsia" w:hAnsi="Cambria Math" w:cstheme="minorBidi"/>
                <w:szCs w:val="22"/>
              </w:rPr>
              <m:t>Y</m:t>
            </m:r>
          </m:e>
        </m:d>
        <m:r>
          <w:rPr>
            <w:rFonts w:ascii="Cambria Math" w:eastAsiaTheme="minorEastAsia" w:hAnsi="Cambria Math" w:cstheme="minorBidi"/>
            <w:szCs w:val="22"/>
          </w:rPr>
          <m:t>=μ</m:t>
        </m:r>
      </m:oMath>
      <w:r>
        <w:rPr>
          <w:rFonts w:ascii="Palatino Linotype" w:eastAsiaTheme="minorEastAsia" w:hAnsi="Palatino Linotype" w:cstheme="minorBidi"/>
          <w:szCs w:val="22"/>
        </w:rPr>
        <w:t xml:space="preserve"> and </w:t>
      </w:r>
      <m:oMath>
        <m:r>
          <w:rPr>
            <w:rFonts w:ascii="Cambria Math" w:eastAsiaTheme="minorEastAsia" w:hAnsi="Cambria Math" w:cstheme="minorBidi"/>
            <w:szCs w:val="22"/>
          </w:rPr>
          <m:t>Var</m:t>
        </m:r>
        <m:d>
          <m:dPr>
            <m:ctrlPr>
              <w:rPr>
                <w:rFonts w:ascii="Cambria Math" w:eastAsiaTheme="minorEastAsia" w:hAnsi="Cambria Math" w:cstheme="minorBidi"/>
                <w:i/>
                <w:szCs w:val="22"/>
              </w:rPr>
            </m:ctrlPr>
          </m:dPr>
          <m:e>
            <m:r>
              <w:rPr>
                <w:rFonts w:ascii="Cambria Math" w:eastAsiaTheme="minorEastAsia" w:hAnsi="Cambria Math" w:cstheme="minorBidi"/>
                <w:szCs w:val="22"/>
              </w:rPr>
              <m:t>Y</m:t>
            </m:r>
          </m:e>
        </m:d>
        <m:r>
          <w:rPr>
            <w:rFonts w:ascii="Cambria Math" w:eastAsiaTheme="minorEastAsia" w:hAnsi="Cambria Math" w:cstheme="minorBidi"/>
            <w:szCs w:val="22"/>
          </w:rPr>
          <m:t>=μ</m:t>
        </m:r>
      </m:oMath>
      <w:r>
        <w:rPr>
          <w:rFonts w:ascii="Palatino Linotype" w:eastAsiaTheme="minorEastAsia" w:hAnsi="Palatino Linotype" w:cstheme="minorBidi"/>
          <w:szCs w:val="22"/>
        </w:rPr>
        <w:t>)</w:t>
      </w:r>
      <w:r w:rsidRPr="0060466B">
        <w:rPr>
          <w:rFonts w:ascii="Palatino Linotype" w:eastAsiaTheme="minorEastAsia" w:hAnsi="Palatino Linotype" w:cstheme="minorBidi"/>
          <w:szCs w:val="22"/>
        </w:rPr>
        <w:t>, so traditional OLS will not be adequate because the constant error variance assumption would be violated.</w:t>
      </w:r>
    </w:p>
    <w:p w:rsidR="0060466B" w:rsidRPr="0060466B" w:rsidRDefault="0060466B" w:rsidP="0060466B">
      <w:pPr>
        <w:spacing w:after="200" w:line="276" w:lineRule="auto"/>
        <w:rPr>
          <w:rFonts w:ascii="Palatino Linotype" w:eastAsiaTheme="minorEastAsia" w:hAnsi="Palatino Linotype" w:cstheme="minorBidi"/>
          <w:szCs w:val="22"/>
        </w:rPr>
      </w:pPr>
      <w:r w:rsidRPr="0060466B">
        <w:rPr>
          <w:rFonts w:ascii="Palatino Linotype" w:eastAsiaTheme="minorEastAsia" w:hAnsi="Palatino Linotype" w:cstheme="minorBidi"/>
          <w:szCs w:val="22"/>
        </w:rPr>
        <w:t xml:space="preserve">For a Poisson distributed response the link function is </w:t>
      </w:r>
      <m:oMath>
        <m:r>
          <w:rPr>
            <w:rFonts w:ascii="Cambria Math" w:eastAsiaTheme="minorEastAsia" w:hAnsi="Cambria Math" w:cstheme="minorBidi"/>
            <w:szCs w:val="22"/>
          </w:rPr>
          <m:t>g</m:t>
        </m:r>
        <m:d>
          <m:dPr>
            <m:ctrlPr>
              <w:rPr>
                <w:rFonts w:ascii="Cambria Math" w:eastAsiaTheme="minorEastAsia" w:hAnsi="Cambria Math" w:cstheme="minorBidi"/>
                <w:i/>
                <w:szCs w:val="22"/>
              </w:rPr>
            </m:ctrlPr>
          </m:dPr>
          <m:e>
            <m:r>
              <w:rPr>
                <w:rFonts w:ascii="Cambria Math" w:eastAsiaTheme="minorEastAsia" w:hAnsi="Cambria Math" w:cstheme="minorBidi"/>
                <w:szCs w:val="22"/>
              </w:rPr>
              <m:t>μ</m:t>
            </m:r>
          </m:e>
        </m:d>
        <m:r>
          <w:rPr>
            <w:rFonts w:ascii="Cambria Math" w:eastAsiaTheme="minorEastAsia" w:hAnsi="Cambria Math" w:cstheme="minorBidi"/>
            <w:szCs w:val="22"/>
          </w:rPr>
          <m:t>=</m:t>
        </m:r>
        <m:r>
          <m:rPr>
            <m:sty m:val="p"/>
          </m:rPr>
          <w:rPr>
            <w:rFonts w:ascii="Cambria Math" w:eastAsiaTheme="minorEastAsia" w:hAnsi="Cambria Math" w:cstheme="minorBidi"/>
            <w:szCs w:val="22"/>
          </w:rPr>
          <m:t>ln⁡</m:t>
        </m:r>
        <m:r>
          <w:rPr>
            <w:rFonts w:ascii="Cambria Math" w:eastAsiaTheme="minorEastAsia" w:hAnsi="Cambria Math" w:cstheme="minorBidi"/>
            <w:szCs w:val="22"/>
          </w:rPr>
          <m:t>(μ)</m:t>
        </m:r>
      </m:oMath>
      <w:r w:rsidRPr="0060466B">
        <w:rPr>
          <w:rFonts w:ascii="Palatino Linotype" w:eastAsiaTheme="minorEastAsia" w:hAnsi="Palatino Linotype" w:cstheme="minorBidi"/>
          <w:szCs w:val="22"/>
        </w:rPr>
        <w:t xml:space="preserve"> so,</w:t>
      </w:r>
    </w:p>
    <w:p w:rsidR="0060466B" w:rsidRPr="0060466B" w:rsidRDefault="002F3E8C" w:rsidP="0060466B">
      <w:pPr>
        <w:spacing w:after="200" w:line="276" w:lineRule="auto"/>
        <w:rPr>
          <w:rFonts w:ascii="Palatino Linotype" w:eastAsiaTheme="minorEastAsia" w:hAnsi="Palatino Linotype" w:cstheme="minorBidi"/>
          <w:szCs w:val="22"/>
        </w:rPr>
      </w:pPr>
      <m:oMathPara>
        <m:oMath>
          <m:func>
            <m:funcPr>
              <m:ctrlPr>
                <w:rPr>
                  <w:rFonts w:ascii="Cambria Math" w:eastAsiaTheme="minorHAnsi" w:hAnsi="Cambria Math" w:cstheme="minorBidi"/>
                  <w:szCs w:val="22"/>
                </w:rPr>
              </m:ctrlPr>
            </m:funcPr>
            <m:fName>
              <m:r>
                <m:rPr>
                  <m:sty m:val="p"/>
                </m:rPr>
                <w:rPr>
                  <w:rFonts w:ascii="Cambria Math" w:eastAsiaTheme="minorHAnsi" w:hAnsi="Cambria Math" w:cstheme="minorBidi"/>
                  <w:szCs w:val="22"/>
                </w:rPr>
                <m:t>ln</m:t>
              </m:r>
            </m:fName>
            <m:e>
              <m:d>
                <m:dPr>
                  <m:ctrlPr>
                    <w:rPr>
                      <w:rFonts w:ascii="Cambria Math" w:eastAsiaTheme="minorHAnsi" w:hAnsi="Cambria Math" w:cstheme="minorBidi"/>
                      <w:i/>
                      <w:szCs w:val="22"/>
                    </w:rPr>
                  </m:ctrlPr>
                </m:dPr>
                <m:e>
                  <m:r>
                    <w:rPr>
                      <w:rFonts w:ascii="Cambria Math" w:eastAsiaTheme="minorHAnsi" w:hAnsi="Cambria Math" w:cstheme="minorBidi"/>
                      <w:szCs w:val="22"/>
                    </w:rPr>
                    <m:t>μ</m:t>
                  </m:r>
                </m:e>
              </m:d>
            </m:e>
          </m:func>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o</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1</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k-1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k-1</m:t>
              </m:r>
            </m:sub>
          </m:sSub>
        </m:oMath>
      </m:oMathPara>
    </w:p>
    <w:p w:rsidR="0060466B" w:rsidRPr="0060466B" w:rsidRDefault="0060466B" w:rsidP="0060466B">
      <w:pPr>
        <w:spacing w:after="200" w:line="276" w:lineRule="auto"/>
        <w:rPr>
          <w:rFonts w:ascii="Palatino Linotype" w:eastAsiaTheme="minorEastAsia" w:hAnsi="Palatino Linotype" w:cstheme="minorBidi"/>
          <w:szCs w:val="22"/>
        </w:rPr>
      </w:pPr>
      <w:r w:rsidRPr="0060466B">
        <w:rPr>
          <w:rFonts w:ascii="Palatino Linotype" w:eastAsiaTheme="minorEastAsia" w:hAnsi="Palatino Linotype" w:cstheme="minorBidi"/>
          <w:szCs w:val="22"/>
        </w:rPr>
        <w:t>thus,</w:t>
      </w:r>
    </w:p>
    <w:p w:rsidR="0060466B" w:rsidRPr="0060466B" w:rsidRDefault="00F33C07" w:rsidP="0060466B">
      <w:pPr>
        <w:spacing w:after="200" w:line="276" w:lineRule="auto"/>
        <w:rPr>
          <w:rFonts w:ascii="Palatino Linotype" w:eastAsiaTheme="minorEastAsia" w:hAnsi="Palatino Linotype" w:cstheme="minorBidi"/>
          <w:szCs w:val="22"/>
        </w:rPr>
      </w:pPr>
      <m:oMathPara>
        <m:oMath>
          <m:r>
            <w:rPr>
              <w:rFonts w:ascii="Cambria Math" w:eastAsiaTheme="minorEastAsia" w:hAnsi="Cambria Math" w:cstheme="minorBidi"/>
              <w:szCs w:val="22"/>
            </w:rPr>
            <m:t>E</m:t>
          </m:r>
          <m:d>
            <m:dPr>
              <m:ctrlPr>
                <w:rPr>
                  <w:rFonts w:ascii="Cambria Math" w:eastAsiaTheme="minorEastAsia" w:hAnsi="Cambria Math" w:cstheme="minorBidi"/>
                  <w:i/>
                  <w:szCs w:val="22"/>
                </w:rPr>
              </m:ctrlPr>
            </m:dPr>
            <m:e>
              <m:r>
                <w:rPr>
                  <w:rFonts w:ascii="Cambria Math" w:eastAsiaTheme="minorEastAsia" w:hAnsi="Cambria Math" w:cstheme="minorBidi"/>
                  <w:szCs w:val="22"/>
                </w:rPr>
                <m:t>Y</m:t>
              </m:r>
            </m:e>
            <m:e>
              <m:r>
                <m:rPr>
                  <m:sty m:val="bi"/>
                </m:rPr>
                <w:rPr>
                  <w:rFonts w:ascii="Cambria Math" w:eastAsiaTheme="minorEastAsia" w:hAnsi="Cambria Math" w:cstheme="minorBidi"/>
                  <w:szCs w:val="22"/>
                </w:rPr>
                <m:t>X</m:t>
              </m:r>
            </m:e>
          </m:d>
          <m:r>
            <w:rPr>
              <w:rFonts w:ascii="Cambria Math" w:eastAsiaTheme="minorEastAsia" w:hAnsi="Cambria Math" w:cstheme="minorBidi"/>
              <w:szCs w:val="22"/>
            </w:rPr>
            <m:t>=μ=</m:t>
          </m:r>
          <m:r>
            <m:rPr>
              <m:sty m:val="p"/>
            </m:rPr>
            <w:rPr>
              <w:rFonts w:ascii="Cambria Math" w:eastAsiaTheme="minorEastAsia" w:hAnsi="Cambria Math" w:cstheme="minorBidi"/>
              <w:szCs w:val="22"/>
            </w:rPr>
            <m:t>exp⁡</m:t>
          </m:r>
          <m:r>
            <w:rPr>
              <w:rFonts w:ascii="Cambria Math" w:eastAsiaTheme="minorEastAsia" w:hAnsi="Cambria Math" w:cstheme="minorBidi"/>
              <w:szCs w:val="22"/>
            </w:rPr>
            <m:t>(</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0</m:t>
              </m:r>
            </m:sub>
          </m:sSub>
          <m:r>
            <w:rPr>
              <w:rFonts w:ascii="Cambria Math" w:eastAsiaTheme="minorEastAsia" w:hAnsi="Cambria Math" w:cstheme="minorBidi"/>
              <w:szCs w:val="22"/>
            </w:rPr>
            <m:t>+</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1</m:t>
              </m:r>
            </m:sub>
          </m:sSub>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1</m:t>
              </m:r>
            </m:sub>
          </m:sSub>
          <m:r>
            <w:rPr>
              <w:rFonts w:ascii="Cambria Math" w:eastAsiaTheme="minorEastAsia" w:hAnsi="Cambria Math" w:cstheme="minorBidi"/>
              <w:szCs w:val="22"/>
            </w:rPr>
            <m:t>+…+</m:t>
          </m:r>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k-1</m:t>
              </m:r>
            </m:sub>
          </m:sSub>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k-1</m:t>
              </m:r>
            </m:sub>
          </m:sSub>
          <m:r>
            <w:rPr>
              <w:rFonts w:ascii="Cambria Math" w:eastAsiaTheme="minorEastAsia" w:hAnsi="Cambria Math" w:cstheme="minorBidi"/>
              <w:szCs w:val="22"/>
            </w:rPr>
            <m:t>)</m:t>
          </m:r>
        </m:oMath>
      </m:oMathPara>
    </w:p>
    <w:p w:rsidR="0060466B" w:rsidRDefault="0060466B" w:rsidP="00847694">
      <w:pPr>
        <w:rPr>
          <w:rFonts w:ascii="Palatino Linotype" w:hAnsi="Palatino Linotype"/>
          <w:sz w:val="20"/>
          <w:szCs w:val="22"/>
        </w:rPr>
      </w:pPr>
    </w:p>
    <w:p w:rsidR="0060466B" w:rsidRPr="0060466B" w:rsidRDefault="0060466B" w:rsidP="0060466B">
      <w:pPr>
        <w:spacing w:after="200" w:line="276" w:lineRule="auto"/>
        <w:rPr>
          <w:rFonts w:ascii="Palatino Linotype" w:eastAsiaTheme="minorHAnsi" w:hAnsi="Palatino Linotype" w:cstheme="minorBidi"/>
          <w:b/>
          <w:szCs w:val="22"/>
          <w:u w:val="single"/>
        </w:rPr>
      </w:pPr>
      <w:r w:rsidRPr="0060466B">
        <w:rPr>
          <w:rFonts w:ascii="Palatino Linotype" w:eastAsiaTheme="minorHAnsi" w:hAnsi="Palatino Linotype" w:cstheme="minorBidi"/>
          <w:b/>
          <w:szCs w:val="22"/>
          <w:u w:val="single"/>
        </w:rPr>
        <w:t>Interpretation of Coefficients in the Poisson Regression Model</w:t>
      </w:r>
      <w:r>
        <w:rPr>
          <w:rFonts w:ascii="Palatino Linotype" w:eastAsiaTheme="minorHAnsi" w:hAnsi="Palatino Linotype" w:cstheme="minorBidi"/>
          <w:b/>
          <w:szCs w:val="22"/>
          <w:u w:val="single"/>
        </w:rPr>
        <w:br/>
      </w:r>
      <w:r w:rsidRPr="0060466B">
        <w:rPr>
          <w:rFonts w:ascii="Palatino Linotype" w:eastAsiaTheme="minorHAnsi" w:hAnsi="Palatino Linotype" w:cstheme="minorBidi"/>
          <w:szCs w:val="22"/>
        </w:rPr>
        <w:t xml:space="preserve">The interpretation of the coefficients in the Poisson regression model is as follows.  Assume that we change one of the explanatory terms, for example, the first one, by one unit from </w:t>
      </w:r>
      <w:r w:rsidRPr="0060466B">
        <w:rPr>
          <w:rFonts w:ascii="Palatino Linotype" w:eastAsiaTheme="minorHAnsi" w:hAnsi="Palatino Linotype" w:cstheme="minorBidi"/>
          <w:i/>
          <w:szCs w:val="22"/>
        </w:rPr>
        <w:t>u</w:t>
      </w:r>
      <w:r w:rsidRPr="0060466B">
        <w:rPr>
          <w:rFonts w:ascii="Palatino Linotype" w:eastAsiaTheme="minorHAnsi" w:hAnsi="Palatino Linotype" w:cstheme="minorBidi"/>
          <w:szCs w:val="22"/>
        </w:rPr>
        <w:t xml:space="preserve"> to </w:t>
      </w:r>
      <w:r w:rsidRPr="0060466B">
        <w:rPr>
          <w:rFonts w:ascii="Palatino Linotype" w:eastAsiaTheme="minorHAnsi" w:hAnsi="Palatino Linotype" w:cstheme="minorBidi"/>
          <w:i/>
          <w:szCs w:val="22"/>
        </w:rPr>
        <w:t>u+1</w:t>
      </w:r>
      <w:r w:rsidRPr="0060466B">
        <w:rPr>
          <w:rFonts w:ascii="Palatino Linotype" w:eastAsiaTheme="minorHAnsi" w:hAnsi="Palatino Linotype" w:cstheme="minorBidi"/>
          <w:szCs w:val="22"/>
        </w:rPr>
        <w:t xml:space="preserve"> while holding all other terms fixed.  This change affects the mean of the Poisson response by</w:t>
      </w:r>
    </w:p>
    <w:p w:rsidR="0060466B" w:rsidRPr="002A106E" w:rsidRDefault="0060466B" w:rsidP="0060466B">
      <w:pPr>
        <w:spacing w:after="200" w:line="276" w:lineRule="auto"/>
        <w:rPr>
          <w:rFonts w:ascii="Palatino Linotype" w:eastAsiaTheme="minorEastAsia" w:hAnsi="Palatino Linotype" w:cstheme="minorBidi"/>
          <w:szCs w:val="22"/>
        </w:rPr>
      </w:pPr>
      <w:r w:rsidRPr="002A106E">
        <w:rPr>
          <w:rFonts w:ascii="Palatino Linotype" w:eastAsiaTheme="minorEastAsia" w:hAnsi="Palatino Linotype" w:cstheme="minorBidi"/>
          <w:szCs w:val="22"/>
        </w:rPr>
        <w:t xml:space="preserve">To interpret </w:t>
      </w:r>
      <m:oMath>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1</m:t>
            </m:r>
          </m:sub>
        </m:sSub>
      </m:oMath>
      <w:r w:rsidRPr="002A106E">
        <w:rPr>
          <w:rFonts w:ascii="Palatino Linotype" w:eastAsiaTheme="minorEastAsia" w:hAnsi="Palatino Linotype" w:cstheme="minorBidi"/>
          <w:szCs w:val="22"/>
        </w:rPr>
        <w:t xml:space="preserve"> consider the ratio of the mean function when term </w:t>
      </w:r>
      <m:oMath>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1</m:t>
            </m:r>
          </m:sub>
        </m:sSub>
      </m:oMath>
      <w:r w:rsidRPr="002A106E">
        <w:rPr>
          <w:rFonts w:ascii="Palatino Linotype" w:eastAsiaTheme="minorEastAsia" w:hAnsi="Palatino Linotype" w:cstheme="minorBidi"/>
          <w:szCs w:val="22"/>
        </w:rPr>
        <w:t xml:space="preserve"> </w:t>
      </w:r>
      <w:r w:rsidR="002A106E" w:rsidRPr="002A106E">
        <w:rPr>
          <w:rFonts w:ascii="Palatino Linotype" w:eastAsiaTheme="minorEastAsia" w:hAnsi="Palatino Linotype" w:cstheme="minorBidi"/>
          <w:szCs w:val="22"/>
        </w:rPr>
        <w:t xml:space="preserve">increases by 1 unit from </w:t>
      </w:r>
      <m:oMath>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1</m:t>
            </m:r>
          </m:sub>
        </m:sSub>
      </m:oMath>
      <w:r w:rsidR="002A106E" w:rsidRPr="002A106E">
        <w:rPr>
          <w:rFonts w:ascii="Palatino Linotype" w:eastAsiaTheme="minorEastAsia" w:hAnsi="Palatino Linotype" w:cstheme="minorBidi"/>
          <w:szCs w:val="22"/>
        </w:rPr>
        <w:t xml:space="preserve"> to </w:t>
      </w:r>
      <m:oMath>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1</m:t>
            </m:r>
          </m:sub>
        </m:sSub>
        <m:r>
          <w:rPr>
            <w:rFonts w:ascii="Cambria Math" w:eastAsiaTheme="minorEastAsia" w:hAnsi="Cambria Math" w:cstheme="minorBidi"/>
            <w:szCs w:val="22"/>
          </w:rPr>
          <m:t>+1</m:t>
        </m:r>
      </m:oMath>
      <w:r w:rsidR="002A106E" w:rsidRPr="002A106E">
        <w:rPr>
          <w:rFonts w:ascii="Palatino Linotype" w:eastAsiaTheme="minorEastAsia" w:hAnsi="Palatino Linotype" w:cstheme="minorBidi"/>
          <w:szCs w:val="22"/>
        </w:rPr>
        <w:t>.</w:t>
      </w:r>
    </w:p>
    <w:p w:rsidR="0060466B" w:rsidRPr="002A106E" w:rsidRDefault="002F3E8C" w:rsidP="0060466B">
      <w:pPr>
        <w:spacing w:after="200" w:line="276" w:lineRule="auto"/>
        <w:rPr>
          <w:rFonts w:ascii="Palatino Linotype" w:eastAsiaTheme="minorEastAsia" w:hAnsi="Palatino Linotype" w:cstheme="minorBidi"/>
          <w:szCs w:val="22"/>
        </w:rPr>
      </w:pPr>
      <m:oMathPara>
        <m:oMath>
          <m:f>
            <m:fPr>
              <m:ctrlPr>
                <w:rPr>
                  <w:rFonts w:ascii="Cambria Math" w:eastAsiaTheme="minorHAnsi" w:hAnsi="Cambria Math" w:cstheme="minorBidi"/>
                  <w:i/>
                  <w:szCs w:val="22"/>
                </w:rPr>
              </m:ctrlPr>
            </m:fPr>
            <m:num>
              <m:func>
                <m:funcPr>
                  <m:ctrlPr>
                    <w:rPr>
                      <w:rFonts w:ascii="Cambria Math" w:eastAsiaTheme="minorHAnsi" w:hAnsi="Cambria Math" w:cstheme="minorBidi"/>
                      <w:szCs w:val="22"/>
                    </w:rPr>
                  </m:ctrlPr>
                </m:funcPr>
                <m:fName>
                  <m:r>
                    <m:rPr>
                      <m:sty m:val="p"/>
                    </m:rPr>
                    <w:rPr>
                      <w:rFonts w:ascii="Cambria Math" w:eastAsiaTheme="minorHAnsi" w:hAnsi="Cambria Math" w:cstheme="minorBidi"/>
                      <w:szCs w:val="22"/>
                    </w:rPr>
                    <m:t>exp</m:t>
                  </m:r>
                </m:fName>
                <m:e>
                  <m:d>
                    <m:dPr>
                      <m:ctrlPr>
                        <w:rPr>
                          <w:rFonts w:ascii="Cambria Math" w:eastAsiaTheme="minorHAnsi" w:hAnsi="Cambria Math" w:cstheme="minorBidi"/>
                          <w:i/>
                          <w:szCs w:val="22"/>
                        </w:rPr>
                      </m:ctrlPr>
                    </m:dPr>
                    <m:e>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o</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1</m:t>
                          </m:r>
                        </m:sub>
                      </m:sSub>
                      <m:d>
                        <m:dPr>
                          <m:ctrlPr>
                            <w:rPr>
                              <w:rFonts w:ascii="Cambria Math" w:eastAsiaTheme="minorHAnsi" w:hAnsi="Cambria Math" w:cstheme="minorBidi"/>
                              <w:i/>
                              <w:szCs w:val="22"/>
                            </w:rPr>
                          </m:ctrlPr>
                        </m:dPr>
                        <m:e>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1</m:t>
                              </m:r>
                            </m:sub>
                          </m:sSub>
                          <m:r>
                            <w:rPr>
                              <w:rFonts w:ascii="Cambria Math" w:eastAsiaTheme="minorHAnsi" w:hAnsi="Cambria Math" w:cstheme="minorBidi"/>
                              <w:szCs w:val="22"/>
                            </w:rPr>
                            <m:t>+1</m:t>
                          </m:r>
                        </m:e>
                      </m:d>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k-1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k-1</m:t>
                          </m:r>
                        </m:sub>
                      </m:sSub>
                    </m:e>
                  </m:d>
                </m:e>
              </m:func>
            </m:num>
            <m:den>
              <m:r>
                <m:rPr>
                  <m:sty m:val="p"/>
                </m:rPr>
                <w:rPr>
                  <w:rFonts w:ascii="Cambria Math" w:eastAsiaTheme="minorHAnsi" w:hAnsi="Cambria Math" w:cstheme="minorBidi"/>
                  <w:szCs w:val="22"/>
                </w:rPr>
                <m:t>exp⁡</m:t>
              </m:r>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o</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1</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k-1</m:t>
                  </m:r>
                </m:sub>
              </m:sSub>
              <m:sSub>
                <m:sSubPr>
                  <m:ctrlPr>
                    <w:rPr>
                      <w:rFonts w:ascii="Cambria Math" w:eastAsiaTheme="minorHAnsi" w:hAnsi="Cambria Math" w:cstheme="minorBidi"/>
                      <w:i/>
                      <w:szCs w:val="22"/>
                    </w:rPr>
                  </m:ctrlPr>
                </m:sSubPr>
                <m:e>
                  <m:r>
                    <w:rPr>
                      <w:rFonts w:ascii="Cambria Math" w:eastAsiaTheme="minorHAnsi" w:hAnsi="Cambria Math" w:cstheme="minorBidi"/>
                      <w:szCs w:val="22"/>
                    </w:rPr>
                    <m:t>u</m:t>
                  </m:r>
                </m:e>
                <m:sub>
                  <m:r>
                    <w:rPr>
                      <w:rFonts w:ascii="Cambria Math" w:eastAsiaTheme="minorHAnsi" w:hAnsi="Cambria Math" w:cstheme="minorBidi"/>
                      <w:szCs w:val="22"/>
                    </w:rPr>
                    <m:t>k-1</m:t>
                  </m:r>
                </m:sub>
              </m:sSub>
              <m:r>
                <w:rPr>
                  <w:rFonts w:ascii="Cambria Math" w:eastAsiaTheme="minorHAnsi" w:hAnsi="Cambria Math" w:cstheme="minorBidi"/>
                  <w:szCs w:val="22"/>
                </w:rPr>
                <m:t>)</m:t>
              </m:r>
            </m:den>
          </m:f>
          <m:r>
            <w:rPr>
              <w:rFonts w:ascii="Cambria Math" w:eastAsiaTheme="minorHAnsi" w:hAnsi="Cambria Math" w:cstheme="minorBidi"/>
              <w:szCs w:val="22"/>
            </w:rPr>
            <m:t>=</m:t>
          </m:r>
          <m:sSup>
            <m:sSupPr>
              <m:ctrlPr>
                <w:rPr>
                  <w:rFonts w:ascii="Cambria Math" w:eastAsiaTheme="minorHAnsi" w:hAnsi="Cambria Math" w:cstheme="minorBidi"/>
                  <w:i/>
                  <w:szCs w:val="22"/>
                </w:rPr>
              </m:ctrlPr>
            </m:sSupPr>
            <m:e>
              <m:r>
                <w:rPr>
                  <w:rFonts w:ascii="Cambria Math" w:eastAsiaTheme="minorHAnsi" w:hAnsi="Cambria Math" w:cstheme="minorBidi"/>
                  <w:szCs w:val="22"/>
                </w:rPr>
                <m:t>e</m:t>
              </m:r>
            </m:e>
            <m:sup>
              <m:sSub>
                <m:sSubPr>
                  <m:ctrlPr>
                    <w:rPr>
                      <w:rFonts w:ascii="Cambria Math" w:eastAsiaTheme="minorHAnsi" w:hAnsi="Cambria Math" w:cstheme="minorBidi"/>
                      <w:i/>
                      <w:szCs w:val="22"/>
                    </w:rPr>
                  </m:ctrlPr>
                </m:sSubPr>
                <m:e>
                  <m:r>
                    <w:rPr>
                      <w:rFonts w:ascii="Cambria Math" w:eastAsiaTheme="minorHAnsi" w:hAnsi="Cambria Math" w:cstheme="minorBidi"/>
                      <w:szCs w:val="22"/>
                    </w:rPr>
                    <m:t>β</m:t>
                  </m:r>
                </m:e>
                <m:sub>
                  <m:r>
                    <w:rPr>
                      <w:rFonts w:ascii="Cambria Math" w:eastAsiaTheme="minorHAnsi" w:hAnsi="Cambria Math" w:cstheme="minorBidi"/>
                      <w:szCs w:val="22"/>
                    </w:rPr>
                    <m:t>1</m:t>
                  </m:r>
                </m:sub>
              </m:sSub>
            </m:sup>
          </m:sSup>
        </m:oMath>
      </m:oMathPara>
    </w:p>
    <w:p w:rsidR="0060466B" w:rsidRPr="002A106E" w:rsidRDefault="0060466B" w:rsidP="0060466B">
      <w:pPr>
        <w:spacing w:after="200" w:line="276" w:lineRule="auto"/>
        <w:rPr>
          <w:rFonts w:ascii="Palatino Linotype" w:eastAsiaTheme="minorEastAsia" w:hAnsi="Palatino Linotype" w:cstheme="minorBidi"/>
          <w:szCs w:val="22"/>
        </w:rPr>
      </w:pPr>
      <w:r w:rsidRPr="002A106E">
        <w:rPr>
          <w:rFonts w:ascii="Palatino Linotype" w:eastAsiaTheme="minorEastAsia" w:hAnsi="Palatino Linotype" w:cstheme="minorBidi"/>
          <w:szCs w:val="22"/>
        </w:rPr>
        <w:t xml:space="preserve">says the mean of the response gets a multiplicative increase by </w:t>
      </w:r>
      <m:oMath>
        <m:sSup>
          <m:sSupPr>
            <m:ctrlPr>
              <w:rPr>
                <w:rFonts w:ascii="Cambria Math" w:eastAsiaTheme="minorEastAsia" w:hAnsi="Cambria Math" w:cstheme="minorBidi"/>
                <w:i/>
                <w:szCs w:val="22"/>
              </w:rPr>
            </m:ctrlPr>
          </m:sSupPr>
          <m:e>
            <m:r>
              <w:rPr>
                <w:rFonts w:ascii="Cambria Math" w:eastAsiaTheme="minorEastAsia" w:hAnsi="Cambria Math" w:cstheme="minorBidi"/>
                <w:szCs w:val="22"/>
              </w:rPr>
              <m:t>e</m:t>
            </m:r>
          </m:e>
          <m:sup>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β</m:t>
                </m:r>
              </m:e>
              <m:sub>
                <m:r>
                  <w:rPr>
                    <w:rFonts w:ascii="Cambria Math" w:eastAsiaTheme="minorEastAsia" w:hAnsi="Cambria Math" w:cstheme="minorBidi"/>
                    <w:szCs w:val="22"/>
                  </w:rPr>
                  <m:t>1</m:t>
                </m:r>
              </m:sub>
            </m:sSub>
          </m:sup>
        </m:sSup>
      </m:oMath>
      <w:r w:rsidRPr="002A106E">
        <w:rPr>
          <w:rFonts w:ascii="Palatino Linotype" w:eastAsiaTheme="minorEastAsia" w:hAnsi="Palatino Linotype" w:cstheme="minorBidi"/>
          <w:szCs w:val="22"/>
        </w:rPr>
        <w:t xml:space="preserve"> units per unit increase in the term </w:t>
      </w:r>
      <m:oMath>
        <m:sSub>
          <m:sSubPr>
            <m:ctrlPr>
              <w:rPr>
                <w:rFonts w:ascii="Cambria Math" w:eastAsiaTheme="minorEastAsia" w:hAnsi="Cambria Math" w:cstheme="minorBidi"/>
                <w:i/>
                <w:szCs w:val="22"/>
              </w:rPr>
            </m:ctrlPr>
          </m:sSubPr>
          <m:e>
            <m:r>
              <w:rPr>
                <w:rFonts w:ascii="Cambria Math" w:eastAsiaTheme="minorEastAsia" w:hAnsi="Cambria Math" w:cstheme="minorBidi"/>
                <w:szCs w:val="22"/>
              </w:rPr>
              <m:t>u</m:t>
            </m:r>
          </m:e>
          <m:sub>
            <m:r>
              <w:rPr>
                <w:rFonts w:ascii="Cambria Math" w:eastAsiaTheme="minorEastAsia" w:hAnsi="Cambria Math" w:cstheme="minorBidi"/>
                <w:szCs w:val="22"/>
              </w:rPr>
              <m:t>1</m:t>
            </m:r>
          </m:sub>
        </m:sSub>
      </m:oMath>
      <w:r w:rsidRPr="002A106E">
        <w:rPr>
          <w:rFonts w:ascii="Palatino Linotype" w:eastAsiaTheme="minorEastAsia" w:hAnsi="Palatino Linotype" w:cstheme="minorBidi"/>
          <w:szCs w:val="22"/>
        </w:rPr>
        <w:t>.</w:t>
      </w:r>
    </w:p>
    <w:p w:rsidR="0060466B" w:rsidRPr="002A106E" w:rsidRDefault="0060466B" w:rsidP="0060466B">
      <w:pPr>
        <w:spacing w:after="200" w:line="276" w:lineRule="auto"/>
        <w:rPr>
          <w:rFonts w:ascii="Palatino Linotype" w:eastAsiaTheme="minorEastAsia" w:hAnsi="Palatino Linotype" w:cstheme="minorBidi"/>
          <w:szCs w:val="22"/>
          <w:u w:val="single"/>
        </w:rPr>
      </w:pPr>
      <w:r w:rsidRPr="002A106E">
        <w:rPr>
          <w:rFonts w:ascii="Palatino Linotype" w:eastAsiaTheme="minorEastAsia" w:hAnsi="Palatino Linotype" w:cstheme="minorBidi"/>
          <w:szCs w:val="22"/>
          <w:u w:val="single"/>
        </w:rPr>
        <w:t>Wald Intervals and Tests for</w:t>
      </w:r>
      <w:r w:rsidR="00935B2D">
        <w:rPr>
          <w:rFonts w:ascii="Palatino Linotype" w:eastAsiaTheme="minorEastAsia" w:hAnsi="Palatino Linotype" w:cstheme="minorBidi"/>
          <w:szCs w:val="22"/>
          <w:u w:val="single"/>
        </w:rPr>
        <w:t xml:space="preserve"> Poisson GLM</w:t>
      </w:r>
      <w:r w:rsidRPr="002A106E">
        <w:rPr>
          <w:rFonts w:ascii="Palatino Linotype" w:eastAsiaTheme="minorEastAsia" w:hAnsi="Palatino Linotype" w:cstheme="minorBidi"/>
          <w:szCs w:val="22"/>
          <w:u w:val="single"/>
        </w:rPr>
        <w:t xml:space="preserve"> Parameters</w:t>
      </w:r>
    </w:p>
    <w:p w:rsidR="0060466B" w:rsidRPr="002A106E" w:rsidRDefault="0060466B" w:rsidP="0060466B">
      <w:pPr>
        <w:spacing w:after="200" w:line="276" w:lineRule="auto"/>
        <w:rPr>
          <w:rFonts w:ascii="Palatino Linotype" w:eastAsiaTheme="minorEastAsia" w:hAnsi="Palatino Linotype" w:cstheme="minorBidi"/>
          <w:szCs w:val="22"/>
        </w:rPr>
      </w:pPr>
      <w:r w:rsidRPr="002A106E">
        <w:rPr>
          <w:rFonts w:ascii="Palatino Linotype" w:eastAsiaTheme="minorEastAsia" w:hAnsi="Palatino Linotype" w:cstheme="minorBidi"/>
          <w:b/>
          <w:szCs w:val="22"/>
        </w:rPr>
        <w:t xml:space="preserve">95% CI for </w:t>
      </w:r>
      <m:oMath>
        <m:sSub>
          <m:sSubPr>
            <m:ctrlPr>
              <w:rPr>
                <w:rFonts w:ascii="Cambria Math" w:eastAsiaTheme="minorEastAsia" w:hAnsi="Cambria Math" w:cstheme="minorBidi"/>
                <w:b/>
                <w:i/>
                <w:szCs w:val="22"/>
              </w:rPr>
            </m:ctrlPr>
          </m:sSubPr>
          <m:e>
            <m:r>
              <m:rPr>
                <m:sty m:val="bi"/>
              </m:rPr>
              <w:rPr>
                <w:rFonts w:ascii="Cambria Math" w:eastAsiaTheme="minorEastAsia" w:hAnsi="Cambria Math" w:cstheme="minorBidi"/>
                <w:szCs w:val="22"/>
              </w:rPr>
              <m:t>β</m:t>
            </m:r>
          </m:e>
          <m:sub>
            <m:r>
              <m:rPr>
                <m:sty m:val="bi"/>
              </m:rPr>
              <w:rPr>
                <w:rFonts w:ascii="Cambria Math" w:eastAsiaTheme="minorEastAsia" w:hAnsi="Cambria Math" w:cstheme="minorBidi"/>
                <w:szCs w:val="22"/>
              </w:rPr>
              <m:t>j</m:t>
            </m:r>
          </m:sub>
        </m:sSub>
      </m:oMath>
      <w:r w:rsidRPr="002A106E">
        <w:rPr>
          <w:rFonts w:ascii="Palatino Linotype" w:eastAsiaTheme="minorEastAsia" w:hAnsi="Palatino Linotype" w:cstheme="minorBidi"/>
          <w:szCs w:val="22"/>
        </w:rPr>
        <w:t xml:space="preserve"> :  </w:t>
      </w:r>
      <m:oMath>
        <m:sSub>
          <m:sSubPr>
            <m:ctrlPr>
              <w:rPr>
                <w:rFonts w:ascii="Cambria Math" w:eastAsiaTheme="minorEastAsia" w:hAnsi="Cambria Math" w:cstheme="minorBidi"/>
                <w:i/>
                <w:szCs w:val="22"/>
              </w:rPr>
            </m:ctrlPr>
          </m:sSubPr>
          <m:e>
            <m:acc>
              <m:accPr>
                <m:ctrlPr>
                  <w:rPr>
                    <w:rFonts w:ascii="Cambria Math" w:eastAsiaTheme="minorEastAsia" w:hAnsi="Cambria Math" w:cstheme="minorBidi"/>
                    <w:i/>
                    <w:szCs w:val="22"/>
                  </w:rPr>
                </m:ctrlPr>
              </m:accPr>
              <m:e>
                <m:r>
                  <w:rPr>
                    <w:rFonts w:ascii="Cambria Math" w:eastAsiaTheme="minorEastAsia" w:hAnsi="Cambria Math" w:cstheme="minorBidi"/>
                    <w:szCs w:val="22"/>
                  </w:rPr>
                  <m:t>β</m:t>
                </m:r>
              </m:e>
            </m:acc>
          </m:e>
          <m:sub>
            <m:r>
              <w:rPr>
                <w:rFonts w:ascii="Cambria Math" w:eastAsiaTheme="minorEastAsia" w:hAnsi="Cambria Math" w:cstheme="minorBidi"/>
                <w:szCs w:val="22"/>
              </w:rPr>
              <m:t>j</m:t>
            </m:r>
          </m:sub>
        </m:sSub>
        <m:r>
          <w:rPr>
            <w:rFonts w:ascii="Cambria Math" w:eastAsiaTheme="minorEastAsia" w:hAnsi="Cambria Math" w:cstheme="minorBidi"/>
            <w:szCs w:val="22"/>
          </w:rPr>
          <m:t>±1.96∙SE(</m:t>
        </m:r>
        <m:sSub>
          <m:sSubPr>
            <m:ctrlPr>
              <w:rPr>
                <w:rFonts w:ascii="Cambria Math" w:eastAsiaTheme="minorEastAsia" w:hAnsi="Cambria Math" w:cstheme="minorBidi"/>
                <w:i/>
                <w:szCs w:val="22"/>
              </w:rPr>
            </m:ctrlPr>
          </m:sSubPr>
          <m:e>
            <m:acc>
              <m:accPr>
                <m:ctrlPr>
                  <w:rPr>
                    <w:rFonts w:ascii="Cambria Math" w:eastAsiaTheme="minorEastAsia" w:hAnsi="Cambria Math" w:cstheme="minorBidi"/>
                    <w:i/>
                    <w:szCs w:val="22"/>
                  </w:rPr>
                </m:ctrlPr>
              </m:accPr>
              <m:e>
                <m:r>
                  <w:rPr>
                    <w:rFonts w:ascii="Cambria Math" w:eastAsiaTheme="minorEastAsia" w:hAnsi="Cambria Math" w:cstheme="minorBidi"/>
                    <w:szCs w:val="22"/>
                  </w:rPr>
                  <m:t>β</m:t>
                </m:r>
              </m:e>
            </m:acc>
          </m:e>
          <m:sub>
            <m:r>
              <w:rPr>
                <w:rFonts w:ascii="Cambria Math" w:eastAsiaTheme="minorEastAsia" w:hAnsi="Cambria Math" w:cstheme="minorBidi"/>
                <w:szCs w:val="22"/>
              </w:rPr>
              <m:t>j</m:t>
            </m:r>
          </m:sub>
        </m:sSub>
        <m:r>
          <w:rPr>
            <w:rFonts w:ascii="Cambria Math" w:eastAsiaTheme="minorEastAsia" w:hAnsi="Cambria Math" w:cstheme="minorBidi"/>
            <w:szCs w:val="22"/>
          </w:rPr>
          <m:t>)</m:t>
        </m:r>
      </m:oMath>
    </w:p>
    <w:p w:rsidR="0060466B" w:rsidRPr="002A106E" w:rsidRDefault="0060466B" w:rsidP="0060466B">
      <w:pPr>
        <w:spacing w:after="200" w:line="276" w:lineRule="auto"/>
        <w:rPr>
          <w:rFonts w:ascii="Palatino Linotype" w:eastAsiaTheme="minorEastAsia" w:hAnsi="Palatino Linotype" w:cstheme="minorBidi"/>
          <w:szCs w:val="22"/>
        </w:rPr>
      </w:pPr>
      <w:r w:rsidRPr="002A106E">
        <w:rPr>
          <w:rFonts w:ascii="Palatino Linotype" w:eastAsiaTheme="minorEastAsia" w:hAnsi="Palatino Linotype" w:cstheme="minorBidi"/>
          <w:szCs w:val="22"/>
        </w:rPr>
        <w:t>Therefore a CI for the multiplicative increase in the response is:</w:t>
      </w:r>
    </w:p>
    <w:p w:rsidR="0060466B" w:rsidRPr="002A106E" w:rsidRDefault="0060466B" w:rsidP="0060466B">
      <w:pPr>
        <w:spacing w:after="200" w:line="276" w:lineRule="auto"/>
        <w:rPr>
          <w:rFonts w:ascii="Palatino Linotype" w:eastAsiaTheme="minorEastAsia" w:hAnsi="Palatino Linotype" w:cstheme="minorBidi"/>
          <w:b/>
          <w:szCs w:val="22"/>
        </w:rPr>
      </w:pPr>
      <w:r w:rsidRPr="002A106E">
        <w:rPr>
          <w:rFonts w:ascii="Palatino Linotype" w:eastAsiaTheme="minorEastAsia" w:hAnsi="Palatino Linotype" w:cstheme="minorBidi"/>
          <w:b/>
          <w:szCs w:val="22"/>
        </w:rPr>
        <w:t xml:space="preserve">95% CI for </w:t>
      </w:r>
      <m:oMath>
        <m:sSup>
          <m:sSupPr>
            <m:ctrlPr>
              <w:rPr>
                <w:rFonts w:ascii="Cambria Math" w:eastAsiaTheme="minorEastAsia" w:hAnsi="Cambria Math" w:cstheme="minorBidi"/>
                <w:b/>
                <w:i/>
                <w:szCs w:val="22"/>
              </w:rPr>
            </m:ctrlPr>
          </m:sSupPr>
          <m:e>
            <m:r>
              <m:rPr>
                <m:sty m:val="bi"/>
              </m:rPr>
              <w:rPr>
                <w:rFonts w:ascii="Cambria Math" w:eastAsiaTheme="minorEastAsia" w:hAnsi="Cambria Math" w:cstheme="minorBidi"/>
                <w:szCs w:val="22"/>
              </w:rPr>
              <m:t>e</m:t>
            </m:r>
          </m:e>
          <m:sup>
            <m:sSub>
              <m:sSubPr>
                <m:ctrlPr>
                  <w:rPr>
                    <w:rFonts w:ascii="Cambria Math" w:eastAsiaTheme="minorEastAsia" w:hAnsi="Cambria Math" w:cstheme="minorBidi"/>
                    <w:b/>
                    <w:i/>
                    <w:szCs w:val="22"/>
                  </w:rPr>
                </m:ctrlPr>
              </m:sSubPr>
              <m:e>
                <m:r>
                  <m:rPr>
                    <m:sty m:val="bi"/>
                  </m:rPr>
                  <w:rPr>
                    <w:rFonts w:ascii="Cambria Math" w:eastAsiaTheme="minorEastAsia" w:hAnsi="Cambria Math" w:cstheme="minorBidi"/>
                    <w:szCs w:val="22"/>
                  </w:rPr>
                  <m:t>β</m:t>
                </m:r>
              </m:e>
              <m:sub>
                <m:r>
                  <m:rPr>
                    <m:sty m:val="bi"/>
                  </m:rPr>
                  <w:rPr>
                    <w:rFonts w:ascii="Cambria Math" w:eastAsiaTheme="minorEastAsia" w:hAnsi="Cambria Math" w:cstheme="minorBidi"/>
                    <w:szCs w:val="22"/>
                  </w:rPr>
                  <m:t>j</m:t>
                </m:r>
              </m:sub>
            </m:sSub>
          </m:sup>
        </m:sSup>
        <m:r>
          <m:rPr>
            <m:sty m:val="bi"/>
          </m:rPr>
          <w:rPr>
            <w:rFonts w:ascii="Cambria Math" w:eastAsiaTheme="minorEastAsia" w:hAnsi="Cambria Math" w:cstheme="minorBidi"/>
            <w:szCs w:val="22"/>
          </w:rPr>
          <m:t>:</m:t>
        </m:r>
      </m:oMath>
      <w:r w:rsidRPr="002A106E">
        <w:rPr>
          <w:rFonts w:ascii="Palatino Linotype" w:eastAsiaTheme="minorEastAsia" w:hAnsi="Palatino Linotype" w:cstheme="minorBidi"/>
          <w:b/>
          <w:szCs w:val="22"/>
        </w:rPr>
        <w:t xml:space="preserve"> </w:t>
      </w:r>
      <m:oMath>
        <m:r>
          <w:rPr>
            <w:rFonts w:ascii="Cambria Math" w:eastAsiaTheme="minorEastAsia" w:hAnsi="Cambria Math" w:cstheme="minorBidi"/>
            <w:szCs w:val="22"/>
          </w:rPr>
          <m:t>exp⁡(</m:t>
        </m:r>
        <m:sSub>
          <m:sSubPr>
            <m:ctrlPr>
              <w:rPr>
                <w:rFonts w:ascii="Cambria Math" w:eastAsiaTheme="minorEastAsia" w:hAnsi="Cambria Math" w:cstheme="minorBidi"/>
                <w:i/>
                <w:szCs w:val="22"/>
              </w:rPr>
            </m:ctrlPr>
          </m:sSubPr>
          <m:e>
            <m:acc>
              <m:accPr>
                <m:ctrlPr>
                  <w:rPr>
                    <w:rFonts w:ascii="Cambria Math" w:eastAsiaTheme="minorEastAsia" w:hAnsi="Cambria Math" w:cstheme="minorBidi"/>
                    <w:i/>
                    <w:szCs w:val="22"/>
                  </w:rPr>
                </m:ctrlPr>
              </m:accPr>
              <m:e>
                <m:r>
                  <w:rPr>
                    <w:rFonts w:ascii="Cambria Math" w:eastAsiaTheme="minorEastAsia" w:hAnsi="Cambria Math" w:cstheme="minorBidi"/>
                    <w:szCs w:val="22"/>
                  </w:rPr>
                  <m:t>β</m:t>
                </m:r>
              </m:e>
            </m:acc>
          </m:e>
          <m:sub>
            <m:r>
              <w:rPr>
                <w:rFonts w:ascii="Cambria Math" w:eastAsiaTheme="minorEastAsia" w:hAnsi="Cambria Math" w:cstheme="minorBidi"/>
                <w:szCs w:val="22"/>
              </w:rPr>
              <m:t>j</m:t>
            </m:r>
          </m:sub>
        </m:sSub>
        <m:r>
          <w:rPr>
            <w:rFonts w:ascii="Cambria Math" w:eastAsiaTheme="minorEastAsia" w:hAnsi="Cambria Math" w:cstheme="minorBidi"/>
            <w:szCs w:val="22"/>
          </w:rPr>
          <m:t>±1.96∙SE</m:t>
        </m:r>
        <m:d>
          <m:dPr>
            <m:ctrlPr>
              <w:rPr>
                <w:rFonts w:ascii="Cambria Math" w:eastAsiaTheme="minorEastAsia" w:hAnsi="Cambria Math" w:cstheme="minorBidi"/>
                <w:i/>
                <w:szCs w:val="22"/>
              </w:rPr>
            </m:ctrlPr>
          </m:dPr>
          <m:e>
            <m:sSub>
              <m:sSubPr>
                <m:ctrlPr>
                  <w:rPr>
                    <w:rFonts w:ascii="Cambria Math" w:eastAsiaTheme="minorEastAsia" w:hAnsi="Cambria Math" w:cstheme="minorBidi"/>
                    <w:i/>
                    <w:szCs w:val="22"/>
                  </w:rPr>
                </m:ctrlPr>
              </m:sSubPr>
              <m:e>
                <m:acc>
                  <m:accPr>
                    <m:ctrlPr>
                      <w:rPr>
                        <w:rFonts w:ascii="Cambria Math" w:eastAsiaTheme="minorEastAsia" w:hAnsi="Cambria Math" w:cstheme="minorBidi"/>
                        <w:i/>
                        <w:szCs w:val="22"/>
                      </w:rPr>
                    </m:ctrlPr>
                  </m:accPr>
                  <m:e>
                    <m:r>
                      <w:rPr>
                        <w:rFonts w:ascii="Cambria Math" w:eastAsiaTheme="minorEastAsia" w:hAnsi="Cambria Math" w:cstheme="minorBidi"/>
                        <w:szCs w:val="22"/>
                      </w:rPr>
                      <m:t>β</m:t>
                    </m:r>
                  </m:e>
                </m:acc>
              </m:e>
              <m:sub>
                <m:r>
                  <w:rPr>
                    <w:rFonts w:ascii="Cambria Math" w:eastAsiaTheme="minorEastAsia" w:hAnsi="Cambria Math" w:cstheme="minorBidi"/>
                    <w:szCs w:val="22"/>
                  </w:rPr>
                  <m:t>j</m:t>
                </m:r>
              </m:sub>
            </m:sSub>
          </m:e>
        </m:d>
        <m:r>
          <w:rPr>
            <w:rFonts w:ascii="Cambria Math" w:eastAsiaTheme="minorEastAsia" w:hAnsi="Cambria Math" w:cstheme="minorBidi"/>
            <w:szCs w:val="22"/>
          </w:rPr>
          <m:t>)</m:t>
        </m:r>
      </m:oMath>
      <w:r w:rsidR="002A106E" w:rsidRPr="002A106E">
        <w:rPr>
          <w:rFonts w:ascii="Palatino Linotype" w:eastAsiaTheme="minorEastAsia" w:hAnsi="Palatino Linotype" w:cstheme="minorBidi"/>
          <w:szCs w:val="22"/>
        </w:rPr>
        <w:t xml:space="preserve">  or </w:t>
      </w:r>
      <m:oMath>
        <m:sSup>
          <m:sSupPr>
            <m:ctrlPr>
              <w:rPr>
                <w:rFonts w:ascii="Cambria Math" w:eastAsiaTheme="minorEastAsia" w:hAnsi="Cambria Math" w:cstheme="minorBidi"/>
                <w:b/>
                <w:i/>
                <w:szCs w:val="22"/>
              </w:rPr>
            </m:ctrlPr>
          </m:sSupPr>
          <m:e>
            <m:r>
              <m:rPr>
                <m:sty m:val="bi"/>
              </m:rPr>
              <w:rPr>
                <w:rFonts w:ascii="Cambria Math" w:eastAsiaTheme="minorEastAsia" w:hAnsi="Cambria Math" w:cstheme="minorBidi"/>
                <w:szCs w:val="22"/>
              </w:rPr>
              <m:t>e</m:t>
            </m:r>
          </m:e>
          <m:sup>
            <m:sSub>
              <m:sSubPr>
                <m:ctrlPr>
                  <w:rPr>
                    <w:rFonts w:ascii="Cambria Math" w:eastAsiaTheme="minorEastAsia" w:hAnsi="Cambria Math" w:cstheme="minorBidi"/>
                    <w:b/>
                    <w:i/>
                    <w:szCs w:val="22"/>
                  </w:rPr>
                </m:ctrlPr>
              </m:sSubPr>
              <m:e>
                <m:r>
                  <m:rPr>
                    <m:sty m:val="bi"/>
                  </m:rPr>
                  <w:rPr>
                    <w:rFonts w:ascii="Cambria Math" w:eastAsiaTheme="minorEastAsia" w:hAnsi="Cambria Math" w:cstheme="minorBidi"/>
                    <w:szCs w:val="22"/>
                  </w:rPr>
                  <m:t>cβ</m:t>
                </m:r>
              </m:e>
              <m:sub>
                <m:r>
                  <m:rPr>
                    <m:sty m:val="bi"/>
                  </m:rPr>
                  <w:rPr>
                    <w:rFonts w:ascii="Cambria Math" w:eastAsiaTheme="minorEastAsia" w:hAnsi="Cambria Math" w:cstheme="minorBidi"/>
                    <w:szCs w:val="22"/>
                  </w:rPr>
                  <m:t>j</m:t>
                </m:r>
              </m:sub>
            </m:sSub>
          </m:sup>
        </m:sSup>
        <m:r>
          <m:rPr>
            <m:sty m:val="bi"/>
          </m:rPr>
          <w:rPr>
            <w:rFonts w:ascii="Cambria Math" w:eastAsiaTheme="minorEastAsia" w:hAnsi="Cambria Math" w:cstheme="minorBidi"/>
            <w:szCs w:val="22"/>
          </w:rPr>
          <m:t>:</m:t>
        </m:r>
      </m:oMath>
      <w:r w:rsidR="002A106E" w:rsidRPr="002A106E">
        <w:rPr>
          <w:rFonts w:ascii="Palatino Linotype" w:eastAsiaTheme="minorEastAsia" w:hAnsi="Palatino Linotype" w:cstheme="minorBidi"/>
          <w:b/>
          <w:szCs w:val="22"/>
        </w:rPr>
        <w:t xml:space="preserve"> </w:t>
      </w:r>
      <m:oMath>
        <m:r>
          <w:rPr>
            <w:rFonts w:ascii="Cambria Math" w:eastAsiaTheme="minorEastAsia" w:hAnsi="Cambria Math" w:cstheme="minorBidi"/>
            <w:szCs w:val="22"/>
          </w:rPr>
          <m:t>exp⁡[</m:t>
        </m:r>
        <m:func>
          <m:funcPr>
            <m:ctrlPr>
              <w:rPr>
                <w:rFonts w:ascii="Cambria Math" w:eastAsiaTheme="minorEastAsia" w:hAnsi="Cambria Math" w:cstheme="minorBidi"/>
                <w:i/>
                <w:szCs w:val="22"/>
              </w:rPr>
            </m:ctrlPr>
          </m:funcPr>
          <m:fName>
            <m:r>
              <w:rPr>
                <w:rFonts w:ascii="Cambria Math" w:eastAsiaTheme="minorEastAsia" w:hAnsi="Cambria Math" w:cstheme="minorBidi"/>
                <w:szCs w:val="22"/>
              </w:rPr>
              <m:t>c</m:t>
            </m:r>
          </m:fName>
          <m:e>
            <m:d>
              <m:dPr>
                <m:ctrlPr>
                  <w:rPr>
                    <w:rFonts w:ascii="Cambria Math" w:eastAsiaTheme="minorEastAsia" w:hAnsi="Cambria Math" w:cstheme="minorBidi"/>
                    <w:i/>
                    <w:szCs w:val="22"/>
                  </w:rPr>
                </m:ctrlPr>
              </m:dPr>
              <m:e>
                <m:sSub>
                  <m:sSubPr>
                    <m:ctrlPr>
                      <w:rPr>
                        <w:rFonts w:ascii="Cambria Math" w:eastAsiaTheme="minorEastAsia" w:hAnsi="Cambria Math" w:cstheme="minorBidi"/>
                        <w:i/>
                        <w:szCs w:val="22"/>
                      </w:rPr>
                    </m:ctrlPr>
                  </m:sSubPr>
                  <m:e>
                    <m:acc>
                      <m:accPr>
                        <m:ctrlPr>
                          <w:rPr>
                            <w:rFonts w:ascii="Cambria Math" w:eastAsiaTheme="minorEastAsia" w:hAnsi="Cambria Math" w:cstheme="minorBidi"/>
                            <w:i/>
                            <w:szCs w:val="22"/>
                          </w:rPr>
                        </m:ctrlPr>
                      </m:accPr>
                      <m:e>
                        <m:r>
                          <w:rPr>
                            <w:rFonts w:ascii="Cambria Math" w:eastAsiaTheme="minorEastAsia" w:hAnsi="Cambria Math" w:cstheme="minorBidi"/>
                            <w:szCs w:val="22"/>
                          </w:rPr>
                          <m:t>β</m:t>
                        </m:r>
                      </m:e>
                    </m:acc>
                  </m:e>
                  <m:sub>
                    <m:r>
                      <w:rPr>
                        <w:rFonts w:ascii="Cambria Math" w:eastAsiaTheme="minorEastAsia" w:hAnsi="Cambria Math" w:cstheme="minorBidi"/>
                        <w:szCs w:val="22"/>
                      </w:rPr>
                      <m:t>j</m:t>
                    </m:r>
                  </m:sub>
                </m:sSub>
                <m:r>
                  <w:rPr>
                    <w:rFonts w:ascii="Cambria Math" w:eastAsiaTheme="minorEastAsia" w:hAnsi="Cambria Math" w:cstheme="minorBidi"/>
                    <w:szCs w:val="22"/>
                  </w:rPr>
                  <m:t>±1.96∙SE</m:t>
                </m:r>
                <m:d>
                  <m:dPr>
                    <m:ctrlPr>
                      <w:rPr>
                        <w:rFonts w:ascii="Cambria Math" w:eastAsiaTheme="minorEastAsia" w:hAnsi="Cambria Math" w:cstheme="minorBidi"/>
                        <w:i/>
                        <w:szCs w:val="22"/>
                      </w:rPr>
                    </m:ctrlPr>
                  </m:dPr>
                  <m:e>
                    <m:sSub>
                      <m:sSubPr>
                        <m:ctrlPr>
                          <w:rPr>
                            <w:rFonts w:ascii="Cambria Math" w:eastAsiaTheme="minorEastAsia" w:hAnsi="Cambria Math" w:cstheme="minorBidi"/>
                            <w:i/>
                            <w:szCs w:val="22"/>
                          </w:rPr>
                        </m:ctrlPr>
                      </m:sSubPr>
                      <m:e>
                        <m:acc>
                          <m:accPr>
                            <m:ctrlPr>
                              <w:rPr>
                                <w:rFonts w:ascii="Cambria Math" w:eastAsiaTheme="minorEastAsia" w:hAnsi="Cambria Math" w:cstheme="minorBidi"/>
                                <w:i/>
                                <w:szCs w:val="22"/>
                              </w:rPr>
                            </m:ctrlPr>
                          </m:accPr>
                          <m:e>
                            <m:r>
                              <w:rPr>
                                <w:rFonts w:ascii="Cambria Math" w:eastAsiaTheme="minorEastAsia" w:hAnsi="Cambria Math" w:cstheme="minorBidi"/>
                                <w:szCs w:val="22"/>
                              </w:rPr>
                              <m:t>β</m:t>
                            </m:r>
                          </m:e>
                        </m:acc>
                      </m:e>
                      <m:sub>
                        <m:r>
                          <w:rPr>
                            <w:rFonts w:ascii="Cambria Math" w:eastAsiaTheme="minorEastAsia" w:hAnsi="Cambria Math" w:cstheme="minorBidi"/>
                            <w:szCs w:val="22"/>
                          </w:rPr>
                          <m:t>j</m:t>
                        </m:r>
                      </m:sub>
                    </m:sSub>
                  </m:e>
                </m:d>
              </m:e>
            </m:d>
          </m:e>
        </m:func>
        <m:r>
          <w:rPr>
            <w:rFonts w:ascii="Cambria Math" w:eastAsiaTheme="minorEastAsia" w:hAnsi="Cambria Math" w:cstheme="minorBidi"/>
            <w:szCs w:val="22"/>
          </w:rPr>
          <m:t>]</m:t>
        </m:r>
      </m:oMath>
      <w:r w:rsidR="002A106E" w:rsidRPr="002A106E">
        <w:rPr>
          <w:rFonts w:ascii="Palatino Linotype" w:eastAsiaTheme="minorEastAsia" w:hAnsi="Palatino Linotype" w:cstheme="minorBidi"/>
          <w:szCs w:val="22"/>
        </w:rPr>
        <w:t xml:space="preserve">  for a </w:t>
      </w:r>
      <m:oMath>
        <m:r>
          <w:rPr>
            <w:rFonts w:ascii="Cambria Math" w:eastAsiaTheme="minorEastAsia" w:hAnsi="Cambria Math" w:cstheme="minorBidi"/>
            <w:szCs w:val="22"/>
          </w:rPr>
          <m:t>c</m:t>
        </m:r>
      </m:oMath>
      <w:r w:rsidR="002A106E" w:rsidRPr="002A106E">
        <w:rPr>
          <w:rFonts w:ascii="Palatino Linotype" w:eastAsiaTheme="minorEastAsia" w:hAnsi="Palatino Linotype" w:cstheme="minorBidi"/>
          <w:szCs w:val="22"/>
        </w:rPr>
        <w:t>-unit increase.</w:t>
      </w:r>
    </w:p>
    <w:p w:rsidR="00663CD3" w:rsidRPr="00BB4C68" w:rsidRDefault="00663CD3" w:rsidP="00663CD3">
      <w:pPr>
        <w:rPr>
          <w:rFonts w:ascii="Palatino Linotype" w:eastAsiaTheme="minorHAnsi" w:hAnsi="Palatino Linotype" w:cs="Courier New"/>
          <w:szCs w:val="22"/>
        </w:rPr>
      </w:pPr>
      <w:r w:rsidRPr="00BB4C68">
        <w:rPr>
          <w:rFonts w:ascii="Palatino Linotype" w:eastAsiaTheme="minorHAnsi" w:hAnsi="Palatino Linotype" w:cs="Courier New"/>
          <w:b/>
          <w:szCs w:val="22"/>
        </w:rPr>
        <w:lastRenderedPageBreak/>
        <w:t>Example 18.3</w:t>
      </w:r>
      <w:r w:rsidRPr="00BB4C68">
        <w:rPr>
          <w:rFonts w:ascii="Palatino Linotype" w:eastAsiaTheme="minorHAnsi" w:hAnsi="Palatino Linotype" w:cs="Courier New"/>
          <w:szCs w:val="22"/>
        </w:rPr>
        <w:t xml:space="preserve"> </w:t>
      </w:r>
      <w:r>
        <w:rPr>
          <w:rFonts w:ascii="Palatino Linotype" w:eastAsiaTheme="minorHAnsi" w:hAnsi="Palatino Linotype" w:cs="Courier New"/>
          <w:szCs w:val="22"/>
        </w:rPr>
        <w:t>-</w:t>
      </w:r>
      <w:r w:rsidRPr="00BB4C68">
        <w:rPr>
          <w:rFonts w:ascii="Palatino Linotype" w:eastAsiaTheme="minorHAnsi" w:hAnsi="Palatino Linotype" w:cs="Courier New"/>
          <w:szCs w:val="22"/>
        </w:rPr>
        <w:t xml:space="preserve"> </w:t>
      </w:r>
      <w:r w:rsidRPr="00BB4C68">
        <w:rPr>
          <w:rFonts w:ascii="Palatino Linotype" w:eastAsiaTheme="minorHAnsi" w:hAnsi="Palatino Linotype" w:cs="Courier New"/>
          <w:b/>
          <w:szCs w:val="22"/>
        </w:rPr>
        <w:t>Age of Elephants and Number of Matings</w:t>
      </w:r>
      <w:r w:rsidRPr="00BB4C68">
        <w:rPr>
          <w:rFonts w:ascii="Palatino Linotype" w:eastAsiaTheme="minorHAnsi" w:hAnsi="Palatino Linotype" w:cs="Courier New"/>
          <w:szCs w:val="22"/>
        </w:rPr>
        <w:t xml:space="preserve"> </w:t>
      </w:r>
      <w:r w:rsidRPr="00BB4C68">
        <w:rPr>
          <w:rFonts w:ascii="Palatino Linotype" w:eastAsiaTheme="minorHAnsi" w:hAnsi="Palatino Linotype" w:cs="Courier New"/>
          <w:sz w:val="18"/>
          <w:szCs w:val="22"/>
        </w:rPr>
        <w:t>(</w:t>
      </w:r>
      <w:r w:rsidRPr="00BB4C68">
        <w:rPr>
          <w:rFonts w:ascii="Palatino Linotype" w:eastAsiaTheme="minorHAnsi" w:hAnsi="Palatino Linotype" w:cs="Courier New"/>
          <w:b/>
          <w:color w:val="002060"/>
          <w:sz w:val="18"/>
          <w:szCs w:val="22"/>
        </w:rPr>
        <w:t>Data File: Elephants.JMP</w:t>
      </w:r>
      <w:r w:rsidRPr="00BB4C68">
        <w:rPr>
          <w:rFonts w:ascii="Palatino Linotype" w:eastAsiaTheme="minorHAnsi" w:hAnsi="Palatino Linotype" w:cs="Courier New"/>
          <w:sz w:val="18"/>
          <w:szCs w:val="22"/>
        </w:rPr>
        <w:t>)</w:t>
      </w:r>
      <w:r w:rsidRPr="00BB4C68">
        <w:rPr>
          <w:rFonts w:ascii="Palatino Linotype" w:eastAsiaTheme="minorHAnsi" w:hAnsi="Palatino Linotype" w:cs="Courier New"/>
          <w:sz w:val="18"/>
          <w:szCs w:val="22"/>
        </w:rPr>
        <w:br/>
      </w:r>
    </w:p>
    <w:p w:rsidR="00663CD3" w:rsidRPr="00BB4C68" w:rsidRDefault="00663CD3" w:rsidP="00663CD3">
      <w:pPr>
        <w:rPr>
          <w:rFonts w:ascii="Palatino Linotype" w:eastAsiaTheme="minorHAnsi" w:hAnsi="Palatino Linotype" w:cs="Courier New"/>
          <w:szCs w:val="22"/>
        </w:rPr>
      </w:pPr>
      <w:r w:rsidRPr="00BB4C68">
        <w:rPr>
          <w:rFonts w:asciiTheme="minorHAnsi" w:eastAsiaTheme="minorHAnsi" w:hAnsiTheme="minorHAnsi" w:cstheme="minorBidi"/>
          <w:noProof/>
          <w:szCs w:val="22"/>
        </w:rPr>
        <w:drawing>
          <wp:inline distT="0" distB="0" distL="0" distR="0" wp14:anchorId="61D3CB04" wp14:editId="152052D0">
            <wp:extent cx="3775602"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775602" cy="3124200"/>
                    </a:xfrm>
                    <a:prstGeom prst="rect">
                      <a:avLst/>
                    </a:prstGeom>
                  </pic:spPr>
                </pic:pic>
              </a:graphicData>
            </a:graphic>
          </wp:inline>
        </w:drawing>
      </w:r>
    </w:p>
    <w:p w:rsidR="00663CD3" w:rsidRPr="00BB4C68" w:rsidRDefault="00663CD3" w:rsidP="00663CD3">
      <w:pPr>
        <w:rPr>
          <w:rFonts w:ascii="Palatino Linotype" w:eastAsiaTheme="minorHAnsi" w:hAnsi="Palatino Linotype" w:cs="Courier New"/>
          <w:szCs w:val="22"/>
        </w:rPr>
      </w:pPr>
    </w:p>
    <w:p w:rsidR="00663CD3" w:rsidRPr="00BB4C68" w:rsidRDefault="00663CD3" w:rsidP="00663CD3">
      <w:pPr>
        <w:rPr>
          <w:rFonts w:ascii="Palatino Linotype" w:eastAsiaTheme="minorHAnsi" w:hAnsi="Palatino Linotype" w:cs="Courier New"/>
          <w:szCs w:val="22"/>
        </w:rPr>
      </w:pPr>
    </w:p>
    <w:p w:rsidR="00663CD3" w:rsidRPr="00BB4C68" w:rsidRDefault="00663CD3" w:rsidP="00663CD3">
      <w:pPr>
        <w:rPr>
          <w:rFonts w:ascii="Palatino Linotype" w:eastAsiaTheme="minorHAnsi" w:hAnsi="Palatino Linotype" w:cs="Courier New"/>
          <w:szCs w:val="22"/>
        </w:rPr>
      </w:pPr>
      <w:r w:rsidRPr="00BB4C68">
        <w:rPr>
          <w:rFonts w:ascii="Palatino Linotype" w:eastAsiaTheme="minorHAnsi" w:hAnsi="Palatino Linotype" w:cs="Courier New"/>
          <w:noProof/>
          <w:szCs w:val="22"/>
        </w:rPr>
        <mc:AlternateContent>
          <mc:Choice Requires="wps">
            <w:drawing>
              <wp:anchor distT="0" distB="0" distL="114300" distR="114300" simplePos="0" relativeHeight="251676672" behindDoc="0" locked="0" layoutInCell="1" allowOverlap="1" wp14:anchorId="1415C0CB" wp14:editId="2191ED4F">
                <wp:simplePos x="0" y="0"/>
                <wp:positionH relativeFrom="column">
                  <wp:posOffset>4152900</wp:posOffset>
                </wp:positionH>
                <wp:positionV relativeFrom="paragraph">
                  <wp:posOffset>266700</wp:posOffset>
                </wp:positionV>
                <wp:extent cx="2374265" cy="2933700"/>
                <wp:effectExtent l="0" t="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3700"/>
                        </a:xfrm>
                        <a:prstGeom prst="rect">
                          <a:avLst/>
                        </a:prstGeom>
                        <a:solidFill>
                          <a:srgbClr val="FFFFFF"/>
                        </a:solidFill>
                        <a:ln w="9525">
                          <a:solidFill>
                            <a:srgbClr val="000000"/>
                          </a:solidFill>
                          <a:miter lim="800000"/>
                          <a:headEnd/>
                          <a:tailEnd/>
                        </a:ln>
                      </wps:spPr>
                      <wps:txbx>
                        <w:txbxContent>
                          <w:p w:rsidR="002F3E8C" w:rsidRPr="00892B27" w:rsidRDefault="002F3E8C" w:rsidP="00663CD3">
                            <w:pPr>
                              <w:rPr>
                                <w:rFonts w:ascii="Palatino Linotype" w:hAnsi="Palatino Linotype"/>
                                <w:b/>
                              </w:rPr>
                            </w:pPr>
                            <w:r w:rsidRPr="00892B27">
                              <w:rPr>
                                <w:rFonts w:ascii="Palatino Linotype" w:hAnsi="Palatino Linotype"/>
                                <w:b/>
                              </w:rPr>
                              <w:t>Comments: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15C0CB" id="Text Box 2" o:spid="_x0000_s1035" type="#_x0000_t202" style="position:absolute;margin-left:327pt;margin-top:21pt;width:186.95pt;height:231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eEKQIAAE0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">
                <v:textbox>
                  <w:txbxContent>
                    <w:p w:rsidR="002F3E8C" w:rsidRPr="00892B27" w:rsidRDefault="002F3E8C" w:rsidP="00663CD3">
                      <w:pPr>
                        <w:rPr>
                          <w:rFonts w:ascii="Palatino Linotype" w:hAnsi="Palatino Linotype"/>
                          <w:b/>
                        </w:rPr>
                      </w:pPr>
                      <w:r w:rsidRPr="00892B27">
                        <w:rPr>
                          <w:rFonts w:ascii="Palatino Linotype" w:hAnsi="Palatino Linotype"/>
                          <w:b/>
                        </w:rPr>
                        <w:t>Comments:</w:t>
                      </w:r>
                    </w:p>
                  </w:txbxContent>
                </v:textbox>
              </v:shape>
            </w:pict>
          </mc:Fallback>
        </mc:AlternateContent>
      </w:r>
      <w:r w:rsidRPr="00BB4C68">
        <w:rPr>
          <w:rFonts w:ascii="Palatino Linotype" w:eastAsiaTheme="minorHAnsi" w:hAnsi="Palatino Linotype" w:cs="Courier New"/>
          <w:szCs w:val="22"/>
        </w:rPr>
        <w:t xml:space="preserve">Select </w:t>
      </w:r>
      <w:r w:rsidRPr="00BB4C68">
        <w:rPr>
          <w:rFonts w:ascii="Palatino Linotype" w:eastAsiaTheme="minorHAnsi" w:hAnsi="Palatino Linotype" w:cs="Courier New"/>
          <w:b/>
          <w:szCs w:val="22"/>
        </w:rPr>
        <w:t xml:space="preserve">Analyze &gt; Fit Model </w:t>
      </w:r>
      <w:r w:rsidRPr="00BB4C68">
        <w:rPr>
          <w:rFonts w:ascii="Palatino Linotype" w:eastAsiaTheme="minorHAnsi" w:hAnsi="Palatino Linotype" w:cs="Courier New"/>
          <w:szCs w:val="22"/>
        </w:rPr>
        <w:t>then change options in the dialog box as shown below:</w:t>
      </w:r>
      <w:r w:rsidRPr="00BB4C68">
        <w:rPr>
          <w:rFonts w:ascii="Palatino Linotype" w:eastAsiaTheme="minorHAnsi" w:hAnsi="Palatino Linotype" w:cs="Courier New"/>
          <w:szCs w:val="22"/>
        </w:rPr>
        <w:br/>
      </w:r>
      <w:r w:rsidRPr="00BB4C68">
        <w:rPr>
          <w:rFonts w:asciiTheme="minorHAnsi" w:eastAsiaTheme="minorHAnsi" w:hAnsiTheme="minorHAnsi" w:cstheme="minorBidi"/>
          <w:noProof/>
          <w:szCs w:val="22"/>
        </w:rPr>
        <w:drawing>
          <wp:inline distT="0" distB="0" distL="0" distR="0" wp14:anchorId="7649C710" wp14:editId="0766A914">
            <wp:extent cx="3905250" cy="30916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905250" cy="3091656"/>
                    </a:xfrm>
                    <a:prstGeom prst="rect">
                      <a:avLst/>
                    </a:prstGeom>
                  </pic:spPr>
                </pic:pic>
              </a:graphicData>
            </a:graphic>
          </wp:inline>
        </w:drawing>
      </w:r>
    </w:p>
    <w:p w:rsidR="00663CD3" w:rsidRPr="00BB4C68" w:rsidRDefault="00663CD3" w:rsidP="00663CD3">
      <w:pPr>
        <w:rPr>
          <w:rFonts w:ascii="Palatino Linotype" w:eastAsiaTheme="minorHAnsi" w:hAnsi="Palatino Linotype" w:cs="Courier New"/>
          <w:szCs w:val="22"/>
        </w:rPr>
      </w:pPr>
    </w:p>
    <w:p w:rsidR="00663CD3" w:rsidRPr="00BB4C68" w:rsidRDefault="00663CD3" w:rsidP="00663CD3">
      <w:pPr>
        <w:spacing w:after="200" w:line="276" w:lineRule="auto"/>
        <w:rPr>
          <w:rFonts w:ascii="Arial" w:eastAsiaTheme="minorHAnsi" w:hAnsi="Arial" w:cs="Arial"/>
          <w:b/>
          <w:bCs/>
          <w:color w:val="000000"/>
          <w:szCs w:val="22"/>
        </w:rPr>
      </w:pPr>
      <w:r w:rsidRPr="00BB4C68">
        <w:rPr>
          <w:rFonts w:ascii="Arial" w:eastAsiaTheme="minorHAnsi" w:hAnsi="Arial" w:cs="Arial"/>
          <w:b/>
          <w:bCs/>
          <w:color w:val="000000"/>
          <w:szCs w:val="22"/>
        </w:rPr>
        <w:br w:type="page"/>
      </w:r>
    </w:p>
    <w:p w:rsidR="00663CD3" w:rsidRPr="00BB4C68" w:rsidRDefault="00663CD3" w:rsidP="00663CD3">
      <w:pPr>
        <w:keepNext/>
        <w:autoSpaceDE w:val="0"/>
        <w:autoSpaceDN w:val="0"/>
        <w:adjustRightInd w:val="0"/>
        <w:rPr>
          <w:rFonts w:ascii="Arial" w:eastAsiaTheme="minorHAnsi" w:hAnsi="Arial" w:cs="Arial"/>
          <w:b/>
          <w:bCs/>
          <w:color w:val="000000"/>
          <w:szCs w:val="22"/>
        </w:rPr>
      </w:pPr>
      <w:r w:rsidRPr="00BB4C68">
        <w:rPr>
          <w:rFonts w:asciiTheme="minorHAnsi" w:eastAsiaTheme="minorHAnsi" w:hAnsiTheme="minorHAnsi" w:cstheme="minorBidi"/>
          <w:noProof/>
          <w:szCs w:val="22"/>
        </w:rPr>
        <w:lastRenderedPageBreak/>
        <w:drawing>
          <wp:inline distT="0" distB="0" distL="0" distR="0" wp14:anchorId="087105EA" wp14:editId="72FC8479">
            <wp:extent cx="2895628" cy="4248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895628" cy="4248150"/>
                    </a:xfrm>
                    <a:prstGeom prst="rect">
                      <a:avLst/>
                    </a:prstGeom>
                  </pic:spPr>
                </pic:pic>
              </a:graphicData>
            </a:graphic>
          </wp:inline>
        </w:drawing>
      </w:r>
      <w:r w:rsidRPr="00BB4C68">
        <w:rPr>
          <w:rFonts w:ascii="Arial" w:eastAsiaTheme="minorHAnsi" w:hAnsi="Arial" w:cs="Arial"/>
          <w:b/>
          <w:bCs/>
          <w:color w:val="000000"/>
          <w:szCs w:val="22"/>
        </w:rPr>
        <w:t xml:space="preserve">   </w:t>
      </w:r>
      <w:r w:rsidRPr="00BB4C68">
        <w:rPr>
          <w:rFonts w:asciiTheme="minorHAnsi" w:eastAsiaTheme="minorHAnsi" w:hAnsiTheme="minorHAnsi" w:cstheme="minorBidi"/>
          <w:noProof/>
          <w:szCs w:val="22"/>
        </w:rPr>
        <w:drawing>
          <wp:inline distT="0" distB="0" distL="0" distR="0" wp14:anchorId="5C730513" wp14:editId="43969221">
            <wp:extent cx="2895600" cy="306810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895600" cy="3068104"/>
                    </a:xfrm>
                    <a:prstGeom prst="rect">
                      <a:avLst/>
                    </a:prstGeom>
                  </pic:spPr>
                </pic:pic>
              </a:graphicData>
            </a:graphic>
          </wp:inline>
        </w:drawing>
      </w:r>
    </w:p>
    <w:p w:rsidR="00663CD3" w:rsidRPr="00BB4C68" w:rsidRDefault="00663CD3" w:rsidP="00663CD3">
      <w:pPr>
        <w:spacing w:after="200" w:line="276" w:lineRule="auto"/>
        <w:rPr>
          <w:rFonts w:ascii="Palatino Linotype" w:eastAsiaTheme="minorHAnsi" w:hAnsi="Palatino Linotype" w:cs="Courier New"/>
          <w:b/>
          <w:szCs w:val="22"/>
          <w:u w:val="single"/>
        </w:rPr>
      </w:pPr>
    </w:p>
    <w:p w:rsidR="00663CD3" w:rsidRPr="00BB4C68" w:rsidRDefault="00663CD3" w:rsidP="00663CD3">
      <w:pPr>
        <w:spacing w:after="200" w:line="276" w:lineRule="auto"/>
        <w:rPr>
          <w:rFonts w:ascii="Palatino Linotype" w:eastAsiaTheme="minorHAnsi" w:hAnsi="Palatino Linotype" w:cs="Courier New"/>
          <w:szCs w:val="22"/>
          <w:u w:val="single"/>
        </w:rPr>
      </w:pPr>
      <w:r w:rsidRPr="00BB4C68">
        <w:rPr>
          <w:rFonts w:ascii="Palatino Linotype" w:eastAsiaTheme="minorHAnsi" w:hAnsi="Palatino Linotype" w:cs="Courier New"/>
          <w:szCs w:val="22"/>
          <w:u w:val="single"/>
        </w:rPr>
        <w:t>Interpretation of Coefficient for Age</w:t>
      </w:r>
    </w:p>
    <w:p w:rsidR="00663CD3" w:rsidRPr="00BB4C68" w:rsidRDefault="00663CD3" w:rsidP="00663CD3">
      <w:pPr>
        <w:spacing w:after="200" w:line="276" w:lineRule="auto"/>
        <w:rPr>
          <w:rFonts w:ascii="Palatino Linotype" w:eastAsiaTheme="minorHAnsi" w:hAnsi="Palatino Linotype" w:cs="Courier New"/>
          <w:b/>
          <w:szCs w:val="22"/>
          <w:u w:val="single"/>
        </w:rPr>
      </w:pPr>
    </w:p>
    <w:p w:rsidR="00663CD3" w:rsidRPr="00BB4C68" w:rsidRDefault="00663CD3" w:rsidP="00663CD3">
      <w:pPr>
        <w:spacing w:after="200" w:line="276" w:lineRule="auto"/>
        <w:rPr>
          <w:rFonts w:ascii="Palatino Linotype" w:eastAsiaTheme="minorHAnsi" w:hAnsi="Palatino Linotype" w:cs="Courier New"/>
          <w:b/>
          <w:szCs w:val="22"/>
          <w:u w:val="single"/>
        </w:rPr>
      </w:pPr>
      <w:r w:rsidRPr="00BB4C68">
        <w:rPr>
          <w:rFonts w:ascii="Palatino Linotype" w:eastAsiaTheme="minorHAnsi" w:hAnsi="Palatino Linotype" w:cs="Courier New"/>
          <w:b/>
          <w:szCs w:val="22"/>
          <w:u w:val="single"/>
        </w:rPr>
        <w:br w:type="page"/>
      </w:r>
    </w:p>
    <w:p w:rsidR="00663CD3" w:rsidRPr="00BB4C68" w:rsidRDefault="00663CD3" w:rsidP="00663CD3">
      <w:pPr>
        <w:spacing w:after="200" w:line="276" w:lineRule="auto"/>
        <w:rPr>
          <w:rFonts w:ascii="Palatino Linotype" w:eastAsiaTheme="minorHAnsi" w:hAnsi="Palatino Linotype" w:cs="Courier New"/>
          <w:b/>
          <w:color w:val="002060"/>
          <w:sz w:val="18"/>
          <w:szCs w:val="22"/>
        </w:rPr>
      </w:pPr>
      <w:r w:rsidRPr="00BB4C68">
        <w:rPr>
          <w:rFonts w:ascii="Palatino Linotype" w:eastAsiaTheme="minorHAnsi" w:hAnsi="Palatino Linotype" w:cs="Courier New"/>
          <w:b/>
          <w:szCs w:val="22"/>
        </w:rPr>
        <w:lastRenderedPageBreak/>
        <w:t xml:space="preserve">Example 18.4 -  Ceriodaphnia  </w:t>
      </w:r>
      <w:r w:rsidRPr="00BB4C68">
        <w:rPr>
          <w:rFonts w:ascii="Palatino Linotype" w:eastAsiaTheme="minorHAnsi" w:hAnsi="Palatino Linotype" w:cs="Courier New"/>
          <w:b/>
          <w:color w:val="002060"/>
          <w:sz w:val="18"/>
          <w:szCs w:val="22"/>
        </w:rPr>
        <w:t>(Data File: Cerio.JMP)</w:t>
      </w:r>
    </w:p>
    <w:p w:rsidR="00663CD3" w:rsidRPr="00BB4C68" w:rsidRDefault="00663CD3" w:rsidP="00663CD3">
      <w:pPr>
        <w:rPr>
          <w:rFonts w:ascii="Palatino Linotype" w:eastAsiaTheme="minorHAnsi" w:hAnsi="Palatino Linotype" w:cs="Courier New"/>
          <w:szCs w:val="22"/>
        </w:rPr>
      </w:pPr>
      <w:r w:rsidRPr="00BB4C68">
        <w:rPr>
          <w:rFonts w:ascii="Palatino Linotype" w:eastAsiaTheme="minorHAnsi" w:hAnsi="Palatino Linotype" w:cs="Courier New"/>
          <w:szCs w:val="22"/>
        </w:rPr>
        <w:t>A portion of the data table is shown below:</w:t>
      </w:r>
      <w:r w:rsidRPr="00BB4C68">
        <w:rPr>
          <w:rFonts w:ascii="Palatino Linotype" w:eastAsiaTheme="minorHAnsi" w:hAnsi="Palatino Linotype" w:cs="Courier New"/>
          <w:szCs w:val="22"/>
        </w:rPr>
        <w:br/>
      </w:r>
      <w:r w:rsidRPr="00BB4C68">
        <w:rPr>
          <w:rFonts w:asciiTheme="minorHAnsi" w:eastAsiaTheme="minorHAnsi" w:hAnsiTheme="minorHAnsi" w:cstheme="minorBidi"/>
          <w:noProof/>
          <w:szCs w:val="22"/>
        </w:rPr>
        <w:drawing>
          <wp:inline distT="0" distB="0" distL="0" distR="0" wp14:anchorId="0270C8DE" wp14:editId="3BD6AE10">
            <wp:extent cx="2081016" cy="19716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87214" cy="1977548"/>
                    </a:xfrm>
                    <a:prstGeom prst="rect">
                      <a:avLst/>
                    </a:prstGeom>
                  </pic:spPr>
                </pic:pic>
              </a:graphicData>
            </a:graphic>
          </wp:inline>
        </w:drawing>
      </w:r>
    </w:p>
    <w:p w:rsidR="00663CD3" w:rsidRPr="00BB4C68" w:rsidRDefault="00663CD3" w:rsidP="00663CD3">
      <w:pPr>
        <w:jc w:val="both"/>
        <w:rPr>
          <w:rFonts w:ascii="Palatino Linotype" w:eastAsiaTheme="minorHAnsi" w:hAnsi="Palatino Linotype" w:cs="Courier New"/>
          <w:szCs w:val="22"/>
        </w:rPr>
      </w:pPr>
      <w:r w:rsidRPr="00BB4C68">
        <w:rPr>
          <w:rFonts w:ascii="Palatino Linotype" w:eastAsiaTheme="minorHAnsi" w:hAnsi="Palatino Linotype" w:cs="Courier New"/>
          <w:szCs w:val="22"/>
        </w:rPr>
        <w:t>To fit a Poisson regression model for the number of ceriodaphnia as a function of the concentration and st</w:t>
      </w:r>
      <w:r>
        <w:rPr>
          <w:rFonts w:ascii="Palatino Linotype" w:eastAsiaTheme="minorHAnsi" w:hAnsi="Palatino Linotype" w:cs="Courier New"/>
          <w:szCs w:val="22"/>
        </w:rPr>
        <w:t>r</w:t>
      </w:r>
      <w:r w:rsidRPr="00BB4C68">
        <w:rPr>
          <w:rFonts w:ascii="Palatino Linotype" w:eastAsiaTheme="minorHAnsi" w:hAnsi="Palatino Linotype" w:cs="Courier New"/>
          <w:szCs w:val="22"/>
        </w:rPr>
        <w:t xml:space="preserve">ain we again use </w:t>
      </w:r>
      <w:r w:rsidRPr="00663CD3">
        <w:rPr>
          <w:rFonts w:ascii="Palatino Linotype" w:eastAsiaTheme="minorHAnsi" w:hAnsi="Palatino Linotype" w:cs="Courier New"/>
          <w:b/>
          <w:szCs w:val="22"/>
        </w:rPr>
        <w:t xml:space="preserve">Analyze &gt; Fit </w:t>
      </w:r>
      <w:r w:rsidRPr="00BB4C68">
        <w:rPr>
          <w:rFonts w:ascii="Palatino Linotype" w:eastAsiaTheme="minorHAnsi" w:hAnsi="Palatino Linotype" w:cs="Courier New"/>
          <w:szCs w:val="22"/>
        </w:rPr>
        <w:t>Model to set up the model as shown below:</w:t>
      </w:r>
    </w:p>
    <w:p w:rsidR="00663CD3" w:rsidRPr="00BB4C68" w:rsidRDefault="00663CD3" w:rsidP="00663CD3">
      <w:pPr>
        <w:jc w:val="both"/>
        <w:rPr>
          <w:rFonts w:ascii="Palatino Linotype" w:eastAsiaTheme="minorHAnsi" w:hAnsi="Palatino Linotype" w:cs="Courier New"/>
          <w:szCs w:val="22"/>
        </w:rPr>
      </w:pPr>
      <w:r w:rsidRPr="00BB4C68">
        <w:rPr>
          <w:rFonts w:asciiTheme="minorHAnsi" w:eastAsiaTheme="minorHAnsi" w:hAnsiTheme="minorHAnsi" w:cstheme="minorBidi"/>
          <w:noProof/>
          <w:szCs w:val="22"/>
        </w:rPr>
        <w:drawing>
          <wp:inline distT="0" distB="0" distL="0" distR="0" wp14:anchorId="35E0653F" wp14:editId="7C98ECA9">
            <wp:extent cx="2809875" cy="1826117"/>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819582" cy="1832425"/>
                    </a:xfrm>
                    <a:prstGeom prst="rect">
                      <a:avLst/>
                    </a:prstGeom>
                  </pic:spPr>
                </pic:pic>
              </a:graphicData>
            </a:graphic>
          </wp:inline>
        </w:drawing>
      </w:r>
    </w:p>
    <w:p w:rsidR="00663CD3" w:rsidRPr="00BB4C68" w:rsidRDefault="00663CD3" w:rsidP="00663CD3">
      <w:pPr>
        <w:jc w:val="both"/>
        <w:rPr>
          <w:rFonts w:ascii="Palatino Linotype" w:eastAsiaTheme="minorHAnsi" w:hAnsi="Palatino Linotype" w:cs="Courier New"/>
          <w:szCs w:val="22"/>
        </w:rPr>
      </w:pPr>
      <w:r w:rsidRPr="00BB4C68">
        <w:rPr>
          <w:rFonts w:ascii="Palatino Linotype" w:eastAsiaTheme="minorHAnsi" w:hAnsi="Palatino Linotype" w:cs="Courier New"/>
          <w:szCs w:val="22"/>
        </w:rPr>
        <w:t>The results of the model fit are shown below:</w:t>
      </w:r>
    </w:p>
    <w:p w:rsidR="00663CD3" w:rsidRPr="00BB4C68" w:rsidRDefault="00663CD3" w:rsidP="00663CD3">
      <w:pPr>
        <w:jc w:val="both"/>
        <w:rPr>
          <w:rFonts w:ascii="Palatino Linotype" w:eastAsiaTheme="minorHAnsi" w:hAnsi="Palatino Linotype" w:cs="Courier New"/>
          <w:szCs w:val="22"/>
        </w:rPr>
      </w:pPr>
      <w:r w:rsidRPr="00BB4C68">
        <w:rPr>
          <w:rFonts w:asciiTheme="minorHAnsi" w:eastAsiaTheme="minorHAnsi" w:hAnsiTheme="minorHAnsi" w:cstheme="minorBidi"/>
          <w:noProof/>
          <w:szCs w:val="22"/>
        </w:rPr>
        <w:drawing>
          <wp:inline distT="0" distB="0" distL="0" distR="0" wp14:anchorId="11BC1A3D" wp14:editId="78475FF6">
            <wp:extent cx="2190750" cy="298078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190750" cy="2980787"/>
                    </a:xfrm>
                    <a:prstGeom prst="rect">
                      <a:avLst/>
                    </a:prstGeom>
                  </pic:spPr>
                </pic:pic>
              </a:graphicData>
            </a:graphic>
          </wp:inline>
        </w:drawing>
      </w:r>
      <w:r w:rsidRPr="00BB4C68">
        <w:rPr>
          <w:rFonts w:ascii="Palatino Linotype" w:eastAsiaTheme="minorHAnsi" w:hAnsi="Palatino Linotype" w:cs="Courier New"/>
          <w:szCs w:val="22"/>
        </w:rPr>
        <w:t xml:space="preserve">  </w:t>
      </w:r>
      <w:r w:rsidRPr="00BB4C68">
        <w:rPr>
          <w:rFonts w:asciiTheme="minorHAnsi" w:eastAsiaTheme="minorHAnsi" w:hAnsiTheme="minorHAnsi" w:cstheme="minorBidi"/>
          <w:noProof/>
          <w:szCs w:val="22"/>
        </w:rPr>
        <w:drawing>
          <wp:inline distT="0" distB="0" distL="0" distR="0" wp14:anchorId="65395D58" wp14:editId="64BEF845">
            <wp:extent cx="2533650" cy="2948549"/>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533650" cy="2948549"/>
                    </a:xfrm>
                    <a:prstGeom prst="rect">
                      <a:avLst/>
                    </a:prstGeom>
                  </pic:spPr>
                </pic:pic>
              </a:graphicData>
            </a:graphic>
          </wp:inline>
        </w:drawing>
      </w:r>
    </w:p>
    <w:p w:rsidR="00663CD3" w:rsidRPr="00BB4C68" w:rsidRDefault="00663CD3" w:rsidP="00663CD3">
      <w:pPr>
        <w:jc w:val="both"/>
        <w:rPr>
          <w:rFonts w:ascii="Palatino Linotype" w:eastAsiaTheme="minorHAnsi" w:hAnsi="Palatino Linotype" w:cs="Courier New"/>
          <w:szCs w:val="22"/>
        </w:rPr>
      </w:pPr>
      <w:r w:rsidRPr="00BB4C68">
        <w:rPr>
          <w:rFonts w:ascii="Palatino Linotype" w:eastAsiaTheme="minorHAnsi" w:hAnsi="Palatino Linotype" w:cs="Courier New"/>
          <w:szCs w:val="22"/>
        </w:rPr>
        <w:lastRenderedPageBreak/>
        <w:t>We can clearly see from the regression plot that the ceriodaphnia count decreases with concentration and that strain 1 has higher count in general, with the largest difference at lower concentrations.  Next we find the risk ratios associated with the concentration and strain.</w:t>
      </w: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u w:val="single"/>
        </w:rPr>
      </w:pPr>
      <w:r w:rsidRPr="00BB4C68">
        <w:rPr>
          <w:rFonts w:ascii="Palatino Linotype" w:eastAsiaTheme="minorHAnsi" w:hAnsi="Palatino Linotype" w:cs="Courier New"/>
          <w:szCs w:val="22"/>
          <w:u w:val="single"/>
        </w:rPr>
        <w:t>Interpretation of Model Effects</w:t>
      </w: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u w:val="single"/>
        </w:rPr>
      </w:pPr>
      <w:r w:rsidRPr="00BB4C68">
        <w:rPr>
          <w:rFonts w:ascii="Palatino Linotype" w:eastAsiaTheme="minorHAnsi" w:hAnsi="Palatino Linotype" w:cs="Courier New"/>
          <w:szCs w:val="22"/>
          <w:u w:val="single"/>
        </w:rPr>
        <w:t>Risk Ratio CI’s</w:t>
      </w: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jc w:val="both"/>
        <w:rPr>
          <w:rFonts w:ascii="Palatino Linotype" w:eastAsiaTheme="minorHAnsi" w:hAnsi="Palatino Linotype" w:cs="Courier New"/>
          <w:szCs w:val="22"/>
        </w:rPr>
      </w:pPr>
    </w:p>
    <w:p w:rsidR="00663CD3" w:rsidRPr="00BB4C68" w:rsidRDefault="00663CD3" w:rsidP="00663CD3">
      <w:pPr>
        <w:spacing w:after="200" w:line="276" w:lineRule="auto"/>
        <w:rPr>
          <w:rFonts w:ascii="Palatino Linotype" w:eastAsiaTheme="minorHAnsi" w:hAnsi="Palatino Linotype" w:cs="Courier New"/>
          <w:b/>
          <w:szCs w:val="22"/>
          <w:u w:val="single"/>
        </w:rPr>
      </w:pPr>
    </w:p>
    <w:p w:rsidR="00663CD3" w:rsidRPr="00BB4C68" w:rsidRDefault="00663CD3" w:rsidP="00663CD3">
      <w:pPr>
        <w:spacing w:after="200" w:line="276" w:lineRule="auto"/>
        <w:rPr>
          <w:rFonts w:ascii="Palatino Linotype" w:eastAsiaTheme="minorHAnsi" w:hAnsi="Palatino Linotype" w:cs="Courier New"/>
          <w:b/>
          <w:szCs w:val="22"/>
          <w:u w:val="single"/>
        </w:rPr>
      </w:pPr>
      <w:r w:rsidRPr="00BB4C68">
        <w:rPr>
          <w:rFonts w:ascii="Palatino Linotype" w:hAnsi="Palatino Linotype"/>
          <w:b/>
          <w:szCs w:val="22"/>
          <w:u w:val="single"/>
        </w:rPr>
        <w:br w:type="page"/>
      </w:r>
    </w:p>
    <w:p w:rsidR="00935B2D" w:rsidRDefault="00935B2D" w:rsidP="00663CD3">
      <w:pPr>
        <w:spacing w:after="200" w:line="276" w:lineRule="auto"/>
        <w:rPr>
          <w:rFonts w:ascii="Palatino Linotype" w:hAnsi="Palatino Linotype"/>
          <w:b/>
          <w:sz w:val="24"/>
        </w:rPr>
      </w:pPr>
      <w:r>
        <w:rPr>
          <w:rFonts w:ascii="Palatino Linotype" w:hAnsi="Palatino Linotype"/>
          <w:b/>
          <w:sz w:val="24"/>
        </w:rPr>
        <w:lastRenderedPageBreak/>
        <w:t>18.6 – General Inference for GLMs</w:t>
      </w:r>
    </w:p>
    <w:p w:rsidR="00935B2D" w:rsidRPr="00935B2D" w:rsidRDefault="00935B2D" w:rsidP="0060466B">
      <w:pPr>
        <w:rPr>
          <w:rFonts w:ascii="Palatino Linotype" w:hAnsi="Palatino Linotype"/>
        </w:rPr>
      </w:pPr>
      <w:r>
        <w:rPr>
          <w:rFonts w:ascii="Palatino Linotype" w:hAnsi="Palatino Linotype"/>
        </w:rPr>
        <w:t>Below we present some general inferential tools for GLMs.  As we have seen in the case of logistic/binomial regression and Poisson regression the parameters have special interpretations, but the mechanics of testing individual terms in our model or comparing full vs. reduced models is same regardless of the GLM model.</w:t>
      </w:r>
    </w:p>
    <w:p w:rsidR="00935B2D" w:rsidRDefault="00935B2D" w:rsidP="0060466B">
      <w:pPr>
        <w:rPr>
          <w:rFonts w:ascii="Palatino Linotype" w:hAnsi="Palatino Linotype"/>
          <w:b/>
          <w:sz w:val="24"/>
        </w:rPr>
      </w:pPr>
    </w:p>
    <w:p w:rsidR="00935B2D" w:rsidRPr="00935B2D" w:rsidRDefault="00935B2D" w:rsidP="0060466B">
      <w:pPr>
        <w:rPr>
          <w:rFonts w:ascii="Palatino Linotype" w:hAnsi="Palatino Linotype"/>
          <w:b/>
        </w:rPr>
      </w:pPr>
      <w:r>
        <w:rPr>
          <w:rFonts w:ascii="Palatino Linotype" w:hAnsi="Palatino Linotype"/>
          <w:b/>
        </w:rPr>
        <w:t>Testing Individual Terms</w:t>
      </w:r>
    </w:p>
    <w:p w:rsidR="0060466B" w:rsidRDefault="00935B2D" w:rsidP="0060466B">
      <w:pPr>
        <w:rPr>
          <w:rFonts w:ascii="Palatino Linotype" w:hAnsi="Palatino Linotype"/>
        </w:rPr>
      </w:pPr>
      <w:r>
        <w:rPr>
          <w:rFonts w:ascii="Palatino Linotype" w:hAnsi="Palatino Linotype"/>
        </w:rPr>
        <w:t>For testing the significance of a single term in our GLM adjusted for the other terms in the model, i.e.</w:t>
      </w:r>
    </w:p>
    <w:p w:rsidR="00935B2D" w:rsidRPr="00935B2D" w:rsidRDefault="00935B2D" w:rsidP="0060466B">
      <w:pPr>
        <w:rPr>
          <w:rFonts w:ascii="Palatino Linotype" w:hAnsi="Palatino Linotype"/>
        </w:rPr>
      </w:pPr>
    </w:p>
    <w:p w:rsidR="0060466B" w:rsidRPr="00935B2D" w:rsidRDefault="002A106E" w:rsidP="0060466B">
      <w:pPr>
        <w:rPr>
          <w:rFonts w:ascii="Palatino Linotype" w:hAnsi="Palatino Linotype"/>
        </w:rPr>
      </w:pPr>
      <m:oMathPara>
        <m:oMathParaPr>
          <m:jc m:val="left"/>
        </m:oMathParaPr>
        <m:oMath>
          <m:r>
            <w:rPr>
              <w:rFonts w:ascii="Cambria Math" w:hAnsi="Cambria Math"/>
            </w:rPr>
            <m:t>NH:</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=0</m:t>
          </m:r>
        </m:oMath>
      </m:oMathPara>
    </w:p>
    <w:p w:rsidR="002A106E" w:rsidRPr="00935B2D" w:rsidRDefault="002A106E" w:rsidP="0060466B">
      <w:pPr>
        <w:rPr>
          <w:rFonts w:ascii="Palatino Linotype" w:hAnsi="Palatino Linotype"/>
          <w:b/>
        </w:rPr>
      </w:pPr>
      <m:oMathPara>
        <m:oMathParaPr>
          <m:jc m:val="left"/>
        </m:oMathParaPr>
        <m:oMath>
          <m:r>
            <w:rPr>
              <w:rFonts w:ascii="Cambria Math" w:hAnsi="Cambria Math"/>
            </w:rPr>
            <m:t>AH:</m:t>
          </m:r>
          <m:sSub>
            <m:sSubPr>
              <m:ctrlPr>
                <w:rPr>
                  <w:rFonts w:ascii="Cambria Math" w:hAnsi="Cambria Math"/>
                  <w:i/>
                </w:rPr>
              </m:ctrlPr>
            </m:sSubPr>
            <m:e>
              <m:r>
                <w:rPr>
                  <w:rFonts w:ascii="Cambria Math" w:hAnsi="Cambria Math"/>
                </w:rPr>
                <m:t>β</m:t>
              </m:r>
            </m:e>
            <m:sub>
              <m:r>
                <w:rPr>
                  <w:rFonts w:ascii="Cambria Math" w:hAnsi="Cambria Math"/>
                </w:rPr>
                <m:t>j</m:t>
              </m:r>
            </m:sub>
          </m:sSub>
          <m:r>
            <w:rPr>
              <w:rFonts w:ascii="Cambria Math" w:hAnsi="Cambria Math"/>
            </w:rPr>
            <m:t>≠0</m:t>
          </m:r>
        </m:oMath>
      </m:oMathPara>
    </w:p>
    <w:p w:rsidR="0060466B" w:rsidRPr="00935B2D" w:rsidRDefault="0060466B" w:rsidP="0060466B">
      <w:pPr>
        <w:rPr>
          <w:rFonts w:ascii="Palatino Linotype" w:hAnsi="Palatino Linotype"/>
          <w:b/>
        </w:rPr>
      </w:pPr>
    </w:p>
    <w:p w:rsidR="0060466B" w:rsidRPr="00935B2D" w:rsidRDefault="00935B2D" w:rsidP="002A106E">
      <w:pPr>
        <w:rPr>
          <w:rFonts w:ascii="Palatino Linotype" w:hAnsi="Palatino Linotype"/>
        </w:rPr>
      </w:pPr>
      <w:r>
        <w:rPr>
          <w:rFonts w:ascii="Palatino Linotype" w:hAnsi="Palatino Linotype"/>
        </w:rPr>
        <w:t>we can use the l</w:t>
      </w:r>
      <w:r w:rsidR="0060466B" w:rsidRPr="00935B2D">
        <w:rPr>
          <w:rFonts w:ascii="Palatino Linotype" w:hAnsi="Palatino Linotype"/>
        </w:rPr>
        <w:t xml:space="preserve">arge sample test for </w:t>
      </w:r>
      <w:r>
        <w:rPr>
          <w:rFonts w:ascii="Palatino Linotype" w:hAnsi="Palatino Linotype"/>
        </w:rPr>
        <w:t xml:space="preserve">the </w:t>
      </w:r>
      <w:r w:rsidR="0060466B" w:rsidRPr="00935B2D">
        <w:rPr>
          <w:rFonts w:ascii="Palatino Linotype" w:hAnsi="Palatino Linotype"/>
        </w:rPr>
        <w:t>significanc</w:t>
      </w:r>
      <w:r w:rsidR="002A106E" w:rsidRPr="00935B2D">
        <w:rPr>
          <w:rFonts w:ascii="Palatino Linotype" w:hAnsi="Palatino Linotype"/>
        </w:rPr>
        <w:t>e of “slope” parameter (</w:t>
      </w:r>
      <m:oMath>
        <m:sSub>
          <m:sSubPr>
            <m:ctrlPr>
              <w:rPr>
                <w:rFonts w:ascii="Cambria Math" w:hAnsi="Cambria Math"/>
                <w:i/>
              </w:rPr>
            </m:ctrlPr>
          </m:sSubPr>
          <m:e>
            <m:r>
              <w:rPr>
                <w:rFonts w:ascii="Cambria Math" w:hAnsi="Cambria Math"/>
              </w:rPr>
              <m:t>β</m:t>
            </m:r>
          </m:e>
          <m:sub>
            <m:r>
              <w:rPr>
                <w:rFonts w:ascii="Cambria Math" w:hAnsi="Cambria Math"/>
              </w:rPr>
              <m:t>j</m:t>
            </m:r>
          </m:sub>
        </m:sSub>
      </m:oMath>
      <w:r w:rsidR="002A106E" w:rsidRPr="00935B2D">
        <w:rPr>
          <w:rFonts w:ascii="Palatino Linotype" w:hAnsi="Palatino Linotype"/>
        </w:rPr>
        <w:t>)</w:t>
      </w:r>
    </w:p>
    <w:p w:rsidR="002A106E" w:rsidRPr="00935B2D" w:rsidRDefault="002A106E" w:rsidP="002A106E">
      <w:pPr>
        <w:rPr>
          <w:rFonts w:ascii="Palatino Linotype" w:hAnsi="Palatino Linotype"/>
          <w:b/>
        </w:rPr>
      </w:pPr>
    </w:p>
    <w:p w:rsidR="002A106E" w:rsidRPr="00935B2D" w:rsidRDefault="002A106E" w:rsidP="002A106E">
      <w:pPr>
        <w:rPr>
          <w:rFonts w:ascii="Palatino Linotype" w:hAnsi="Palatino Linotype"/>
          <w:b/>
        </w:rPr>
      </w:pPr>
      <m:oMathPara>
        <m:oMathParaPr>
          <m:jc m:val="left"/>
        </m:oMathParaPr>
        <m:oMath>
          <m:r>
            <m:rPr>
              <m:sty m:val="p"/>
            </m:rPr>
            <w:rPr>
              <w:rFonts w:ascii="Cambria Math" w:hAnsi="Cambria Math"/>
            </w:rPr>
            <m:t>z=</m:t>
          </m:r>
          <m:f>
            <m:fPr>
              <m:ctrlPr>
                <w:rPr>
                  <w:rFonts w:ascii="Cambria Math" w:hAnsi="Cambria Math"/>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num>
            <m:den>
              <m:r>
                <w:rPr>
                  <w:rFonts w:ascii="Cambria Math" w:hAnsi="Cambria Math"/>
                </w:rPr>
                <m:t>SE(</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j</m:t>
                  </m:r>
                </m:sub>
              </m:sSub>
              <m:r>
                <w:rPr>
                  <w:rFonts w:ascii="Cambria Math" w:hAnsi="Cambria Math"/>
                </w:rPr>
                <m:t>)</m:t>
              </m:r>
            </m:den>
          </m:f>
          <m:r>
            <w:rPr>
              <w:rFonts w:ascii="Cambria Math" w:hAnsi="Cambria Math"/>
            </w:rPr>
            <m:t>~N(0,1)</m:t>
          </m:r>
        </m:oMath>
      </m:oMathPara>
    </w:p>
    <w:p w:rsidR="0060466B" w:rsidRPr="00935B2D" w:rsidRDefault="0060466B" w:rsidP="00935B2D">
      <w:pPr>
        <w:spacing w:after="200" w:line="276" w:lineRule="auto"/>
        <w:rPr>
          <w:rFonts w:ascii="Palatino Linotype" w:eastAsiaTheme="minorEastAsia" w:hAnsi="Palatino Linotype" w:cstheme="minorBidi"/>
          <w:szCs w:val="22"/>
        </w:rPr>
      </w:pPr>
      <w:r w:rsidRPr="00935B2D">
        <w:rPr>
          <w:rFonts w:ascii="Palatino Linotype" w:hAnsi="Palatino Linotype"/>
          <w:b/>
          <w:position w:val="-30"/>
        </w:rPr>
        <w:t xml:space="preserve">  </w:t>
      </w:r>
    </w:p>
    <w:p w:rsidR="0060466B" w:rsidRPr="00935B2D" w:rsidRDefault="0060466B" w:rsidP="0060466B">
      <w:pPr>
        <w:rPr>
          <w:rFonts w:ascii="Palatino Linotype" w:hAnsi="Palatino Linotype"/>
          <w:b/>
          <w:szCs w:val="28"/>
        </w:rPr>
      </w:pPr>
    </w:p>
    <w:p w:rsidR="00935B2D" w:rsidRDefault="00935B2D" w:rsidP="0060466B">
      <w:pPr>
        <w:rPr>
          <w:rFonts w:ascii="Palatino Linotype" w:hAnsi="Palatino Linotype"/>
          <w:b/>
          <w:szCs w:val="28"/>
        </w:rPr>
      </w:pPr>
    </w:p>
    <w:p w:rsidR="00935B2D" w:rsidRDefault="00935B2D" w:rsidP="0060466B">
      <w:pPr>
        <w:rPr>
          <w:rFonts w:ascii="Palatino Linotype" w:hAnsi="Palatino Linotype"/>
          <w:b/>
          <w:szCs w:val="28"/>
        </w:rPr>
      </w:pPr>
    </w:p>
    <w:p w:rsidR="00935B2D" w:rsidRDefault="00935B2D" w:rsidP="0060466B">
      <w:pPr>
        <w:rPr>
          <w:rFonts w:ascii="Palatino Linotype" w:hAnsi="Palatino Linotype"/>
          <w:b/>
          <w:szCs w:val="28"/>
        </w:rPr>
      </w:pPr>
    </w:p>
    <w:p w:rsidR="0060466B" w:rsidRDefault="0060466B" w:rsidP="0060466B">
      <w:pPr>
        <w:rPr>
          <w:rFonts w:ascii="Palatino Linotype" w:hAnsi="Palatino Linotype"/>
        </w:rPr>
      </w:pPr>
      <w:r w:rsidRPr="00CF526B">
        <w:rPr>
          <w:rFonts w:ascii="Palatino Linotype" w:hAnsi="Palatino Linotype"/>
          <w:b/>
          <w:sz w:val="24"/>
          <w:szCs w:val="28"/>
        </w:rPr>
        <w:t>General Chi-Square Test</w:t>
      </w:r>
      <w:r w:rsidR="00935B2D" w:rsidRPr="00CF526B">
        <w:rPr>
          <w:rFonts w:ascii="Palatino Linotype" w:hAnsi="Palatino Linotype"/>
          <w:b/>
          <w:sz w:val="24"/>
          <w:szCs w:val="28"/>
        </w:rPr>
        <w:t xml:space="preserve"> -  (Big </w:t>
      </w:r>
      <m:oMath>
        <m:sSup>
          <m:sSupPr>
            <m:ctrlPr>
              <w:rPr>
                <w:rFonts w:ascii="Cambria Math" w:hAnsi="Cambria Math"/>
                <w:b/>
                <w:i/>
                <w:sz w:val="24"/>
                <w:szCs w:val="28"/>
              </w:rPr>
            </m:ctrlPr>
          </m:sSupPr>
          <m:e>
            <m:r>
              <m:rPr>
                <m:sty m:val="bi"/>
              </m:rPr>
              <w:rPr>
                <w:rFonts w:ascii="Cambria Math" w:hAnsi="Cambria Math"/>
                <w:sz w:val="24"/>
                <w:szCs w:val="28"/>
              </w:rPr>
              <m:t>χ</m:t>
            </m:r>
          </m:e>
          <m:sup>
            <m:r>
              <m:rPr>
                <m:sty m:val="bi"/>
              </m:rPr>
              <w:rPr>
                <w:rFonts w:ascii="Cambria Math" w:hAnsi="Cambria Math"/>
                <w:sz w:val="24"/>
                <w:szCs w:val="28"/>
              </w:rPr>
              <m:t>2</m:t>
            </m:r>
          </m:sup>
        </m:sSup>
      </m:oMath>
      <w:r w:rsidR="00935B2D" w:rsidRPr="00CF526B">
        <w:rPr>
          <w:rFonts w:ascii="Palatino Linotype" w:hAnsi="Palatino Linotype"/>
          <w:b/>
          <w:sz w:val="24"/>
          <w:szCs w:val="28"/>
        </w:rPr>
        <w:t xml:space="preserve"> Test) for comparing nested models</w:t>
      </w:r>
      <w:r w:rsidR="00935B2D" w:rsidRPr="00CF526B">
        <w:rPr>
          <w:rFonts w:ascii="Palatino Linotype" w:hAnsi="Palatino Linotype"/>
          <w:b/>
          <w:sz w:val="24"/>
          <w:szCs w:val="28"/>
        </w:rPr>
        <w:br/>
      </w:r>
      <w:r w:rsidR="00935B2D">
        <w:rPr>
          <w:rFonts w:ascii="Palatino Linotype" w:hAnsi="Palatino Linotype"/>
        </w:rPr>
        <w:br/>
      </w:r>
      <w:r w:rsidRPr="00935B2D">
        <w:rPr>
          <w:rFonts w:ascii="Palatino Linotype" w:hAnsi="Palatino Linotype"/>
        </w:rPr>
        <w:t>Consider the comparing two rival models where the alternative hypothesis model</w:t>
      </w:r>
    </w:p>
    <w:p w:rsidR="00935B2D" w:rsidRDefault="00935B2D" w:rsidP="0060466B">
      <w:pPr>
        <w:rPr>
          <w:rFonts w:ascii="Palatino Linotype" w:hAnsi="Palatino Linotype"/>
        </w:rPr>
      </w:pPr>
    </w:p>
    <w:p w:rsidR="00935B2D" w:rsidRPr="005005F1" w:rsidRDefault="00935B2D" w:rsidP="0060466B">
      <w:pPr>
        <w:rPr>
          <w:rFonts w:ascii="Palatino Linotype" w:hAnsi="Palatino Linotype"/>
          <w:b/>
        </w:rPr>
      </w:pPr>
      <m:oMathPara>
        <m:oMathParaPr>
          <m:jc m:val="left"/>
        </m:oMathParaPr>
        <m:oMath>
          <m:r>
            <w:rPr>
              <w:rFonts w:ascii="Cambria Math" w:hAnsi="Cambria Math"/>
            </w:rPr>
            <m:t>NH:g</m:t>
          </m:r>
          <m:d>
            <m:dPr>
              <m:ctrlPr>
                <w:rPr>
                  <w:rFonts w:ascii="Cambria Math" w:hAnsi="Cambria Math"/>
                  <w:i/>
                </w:rPr>
              </m:ctrlPr>
            </m:dPr>
            <m:e>
              <m:r>
                <w:rPr>
                  <w:rFonts w:ascii="Cambria Math" w:hAnsi="Cambria Math"/>
                </w:rPr>
                <m:t>μ</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oMath>
      </m:oMathPara>
    </w:p>
    <w:p w:rsidR="00935B2D" w:rsidRPr="005005F1" w:rsidRDefault="00935B2D" w:rsidP="0060466B">
      <w:pPr>
        <w:rPr>
          <w:rFonts w:ascii="Palatino Linotype" w:hAnsi="Palatino Linotype"/>
          <w:b/>
        </w:rPr>
      </w:pPr>
      <m:oMathPara>
        <m:oMathParaPr>
          <m:jc m:val="left"/>
        </m:oMathParaPr>
        <m:oMath>
          <m:r>
            <w:rPr>
              <w:rFonts w:ascii="Cambria Math" w:hAnsi="Cambria Math"/>
            </w:rPr>
            <m:t>AH:g</m:t>
          </m:r>
          <m:d>
            <m:dPr>
              <m:ctrlPr>
                <w:rPr>
                  <w:rFonts w:ascii="Cambria Math" w:hAnsi="Cambria Math"/>
                  <w:i/>
                </w:rPr>
              </m:ctrlPr>
            </m:dPr>
            <m:e>
              <m:r>
                <w:rPr>
                  <w:rFonts w:ascii="Cambria Math" w:hAnsi="Cambria Math"/>
                </w:rPr>
                <m:t>μ</m:t>
              </m:r>
            </m:e>
            <m:e>
              <m:r>
                <m:rPr>
                  <m:sty m:val="bi"/>
                </m:rP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1</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1</m:t>
              </m:r>
            </m:sub>
          </m:sSub>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β</m:t>
              </m:r>
            </m:e>
            <m:sub>
              <m:r>
                <m:rPr>
                  <m:sty m:val="bi"/>
                </m:rPr>
                <w:rPr>
                  <w:rFonts w:ascii="Cambria Math" w:hAnsi="Cambria Math"/>
                </w:rPr>
                <m:t>2</m:t>
              </m:r>
            </m:sub>
            <m:sup>
              <m:r>
                <m:rPr>
                  <m:sty m:val="bi"/>
                </m:rPr>
                <w:rPr>
                  <w:rFonts w:ascii="Cambria Math" w:hAnsi="Cambria Math"/>
                </w:rPr>
                <m:t>T</m:t>
              </m:r>
            </m:sup>
          </m:sSubSup>
          <m:sSub>
            <m:sSubPr>
              <m:ctrlPr>
                <w:rPr>
                  <w:rFonts w:ascii="Cambria Math" w:hAnsi="Cambria Math"/>
                  <w:b/>
                  <w:i/>
                </w:rPr>
              </m:ctrlPr>
            </m:sSubPr>
            <m:e>
              <m:r>
                <m:rPr>
                  <m:sty m:val="bi"/>
                </m:rPr>
                <w:rPr>
                  <w:rFonts w:ascii="Cambria Math" w:hAnsi="Cambria Math"/>
                </w:rPr>
                <m:t>U</m:t>
              </m:r>
            </m:e>
            <m:sub>
              <m:r>
                <m:rPr>
                  <m:sty m:val="bi"/>
                </m:rPr>
                <w:rPr>
                  <w:rFonts w:ascii="Cambria Math" w:hAnsi="Cambria Math"/>
                </w:rPr>
                <m:t>2</m:t>
              </m:r>
            </m:sub>
          </m:sSub>
        </m:oMath>
      </m:oMathPara>
    </w:p>
    <w:p w:rsidR="0060466B" w:rsidRPr="00935B2D" w:rsidRDefault="0060466B" w:rsidP="0060466B">
      <w:pPr>
        <w:rPr>
          <w:rFonts w:ascii="Palatino Linotype" w:hAnsi="Palatino Linotype"/>
          <w:b/>
        </w:rPr>
      </w:pPr>
    </w:p>
    <w:p w:rsidR="0060466B" w:rsidRPr="00935B2D" w:rsidRDefault="0060466B" w:rsidP="0060466B">
      <w:pPr>
        <w:rPr>
          <w:rFonts w:ascii="Palatino Linotype" w:hAnsi="Palatino Linotype"/>
          <w:b/>
        </w:rPr>
      </w:pPr>
    </w:p>
    <w:p w:rsidR="00935B2D" w:rsidRPr="00935B2D" w:rsidRDefault="0060466B" w:rsidP="0060466B">
      <w:pPr>
        <w:rPr>
          <w:rFonts w:ascii="Palatino Linotype" w:hAnsi="Palatino Linotype"/>
          <w:b/>
          <w:u w:val="single"/>
        </w:rPr>
      </w:pPr>
      <w:r w:rsidRPr="00935B2D">
        <w:rPr>
          <w:rFonts w:ascii="Palatino Linotype" w:hAnsi="Palatino Linotype"/>
          <w:b/>
          <w:u w:val="single"/>
        </w:rPr>
        <w:t>General Chi-Square Statistic</w:t>
      </w:r>
    </w:p>
    <w:p w:rsidR="0060466B" w:rsidRPr="00927D45" w:rsidRDefault="0060466B" w:rsidP="0060466B">
      <w:pPr>
        <w:rPr>
          <w:rFonts w:ascii="Palatino Linotype" w:hAnsi="Palatino Linotype"/>
          <w:b/>
          <w:u w:val="single"/>
        </w:rPr>
      </w:pPr>
      <w:r w:rsidRPr="00935B2D">
        <w:rPr>
          <w:rFonts w:ascii="Palatino Linotype" w:hAnsi="Palatino Linotype"/>
          <w:b/>
          <w:position w:val="-10"/>
          <w:sz w:val="24"/>
        </w:rPr>
        <w:object w:dxaOrig="340" w:dyaOrig="360">
          <v:shape id="_x0000_i1027" type="#_x0000_t75" style="width:16.8pt;height:18.25pt" o:ole="">
            <v:imagedata r:id="rId94" o:title=""/>
          </v:shape>
          <o:OLEObject Type="Embed" ProgID="Equation.3" ShapeID="_x0000_i1027" DrawAspect="Content" ObjectID="_1573470273" r:id="rId95"/>
        </w:object>
      </w:r>
      <w:r w:rsidRPr="00935B2D">
        <w:rPr>
          <w:rFonts w:ascii="Palatino Linotype" w:hAnsi="Palatino Linotype"/>
          <w:b/>
          <w:sz w:val="24"/>
        </w:rPr>
        <w:t xml:space="preserve">= </w:t>
      </w:r>
      <w:r w:rsidRPr="00935B2D">
        <w:rPr>
          <w:rFonts w:ascii="Palatino Linotype" w:hAnsi="Palatino Linotype"/>
          <w:sz w:val="24"/>
        </w:rPr>
        <w:t xml:space="preserve">(residual deviance of reduced model) – (residual deviance of full model) </w:t>
      </w:r>
    </w:p>
    <w:p w:rsidR="0060466B" w:rsidRPr="00927D45" w:rsidRDefault="00927D45" w:rsidP="0060466B">
      <w:pPr>
        <w:rPr>
          <w:rFonts w:ascii="Palatino Linotype" w:hAnsi="Palatino Linotype" w:cs="Courier New"/>
          <w:i/>
          <w:sz w:val="20"/>
          <w:szCs w:val="20"/>
        </w:rPr>
      </w:pPr>
      <w:r w:rsidRPr="00927D45">
        <w:rPr>
          <w:rFonts w:ascii="Palatino Linotype" w:hAnsi="Palatino Linotype" w:cs="Courier New"/>
          <w:i/>
          <w:sz w:val="20"/>
          <w:szCs w:val="20"/>
        </w:rPr>
        <w:t xml:space="preserve">   </w:t>
      </w:r>
      <m:oMath>
        <m:r>
          <w:rPr>
            <w:rFonts w:ascii="Cambria Math" w:hAnsi="Cambria Math" w:cs="Courier New"/>
            <w:sz w:val="20"/>
            <w:szCs w:val="20"/>
          </w:rPr>
          <m:t>=D</m:t>
        </m:r>
        <m:d>
          <m:dPr>
            <m:ctrlPr>
              <w:rPr>
                <w:rFonts w:ascii="Cambria Math" w:hAnsi="Cambria Math" w:cs="Courier New"/>
                <w:i/>
                <w:sz w:val="20"/>
                <w:szCs w:val="20"/>
              </w:rPr>
            </m:ctrlPr>
          </m:dPr>
          <m:e>
            <m:r>
              <w:rPr>
                <w:rFonts w:ascii="Cambria Math" w:hAnsi="Cambria Math" w:cs="Courier New"/>
                <w:sz w:val="20"/>
                <w:szCs w:val="20"/>
              </w:rPr>
              <m:t xml:space="preserve">residual deviance from model without </m:t>
            </m:r>
            <m:sSub>
              <m:sSubPr>
                <m:ctrlPr>
                  <w:rPr>
                    <w:rFonts w:ascii="Cambria Math" w:hAnsi="Cambria Math" w:cs="Courier New"/>
                    <w:i/>
                    <w:sz w:val="20"/>
                    <w:szCs w:val="20"/>
                  </w:rPr>
                </m:ctrlPr>
              </m:sSubPr>
              <m:e>
                <m:r>
                  <w:rPr>
                    <w:rFonts w:ascii="Cambria Math" w:hAnsi="Cambria Math" w:cs="Courier New"/>
                    <w:sz w:val="20"/>
                    <w:szCs w:val="20"/>
                  </w:rPr>
                  <m:t>U</m:t>
                </m:r>
              </m:e>
              <m:sub>
                <m:r>
                  <w:rPr>
                    <w:rFonts w:ascii="Cambria Math" w:hAnsi="Cambria Math" w:cs="Courier New"/>
                    <w:sz w:val="20"/>
                    <w:szCs w:val="20"/>
                  </w:rPr>
                  <m:t>2</m:t>
                </m:r>
              </m:sub>
            </m:sSub>
            <m:r>
              <w:rPr>
                <w:rFonts w:ascii="Cambria Math" w:hAnsi="Cambria Math" w:cs="Courier New"/>
                <w:sz w:val="20"/>
                <w:szCs w:val="20"/>
              </w:rPr>
              <m:t xml:space="preserve"> terms</m:t>
            </m:r>
          </m:e>
        </m:d>
        <m:r>
          <w:rPr>
            <w:rFonts w:ascii="Cambria Math" w:hAnsi="Cambria Math" w:cs="Courier New"/>
            <w:sz w:val="20"/>
            <w:szCs w:val="20"/>
          </w:rPr>
          <m:t>-D(residual deviance of full model)</m:t>
        </m:r>
      </m:oMath>
      <w:r w:rsidR="0060466B" w:rsidRPr="00927D45">
        <w:rPr>
          <w:rFonts w:ascii="Palatino Linotype" w:hAnsi="Palatino Linotype"/>
          <w:b/>
          <w:i/>
          <w:position w:val="-14"/>
          <w:sz w:val="24"/>
        </w:rPr>
        <w:object w:dxaOrig="760" w:dyaOrig="420">
          <v:shape id="_x0000_i1028" type="#_x0000_t75" style="width:37.45pt;height:21.1pt" o:ole="">
            <v:imagedata r:id="rId96" o:title=""/>
          </v:shape>
          <o:OLEObject Type="Embed" ProgID="Equation.3" ShapeID="_x0000_i1028" DrawAspect="Content" ObjectID="_1573470274" r:id="rId97"/>
        </w:object>
      </w:r>
    </w:p>
    <w:p w:rsidR="0060466B" w:rsidRPr="00935B2D" w:rsidRDefault="0060466B" w:rsidP="0060466B">
      <w:pPr>
        <w:rPr>
          <w:rFonts w:ascii="Palatino Linotype" w:hAnsi="Palatino Linotype" w:cs="Courier New"/>
          <w:sz w:val="20"/>
          <w:szCs w:val="20"/>
        </w:rPr>
      </w:pPr>
    </w:p>
    <w:p w:rsidR="0060466B" w:rsidRDefault="0060466B" w:rsidP="0060466B">
      <w:pPr>
        <w:rPr>
          <w:rFonts w:ascii="Palatino Linotype" w:hAnsi="Palatino Linotype"/>
        </w:rPr>
      </w:pPr>
      <w:r w:rsidRPr="00927D45">
        <w:rPr>
          <w:rFonts w:ascii="Palatino Linotype" w:hAnsi="Palatino Linotype"/>
        </w:rPr>
        <w:t xml:space="preserve">If the full model is needed </w:t>
      </w:r>
      <w:r w:rsidRPr="00927D45">
        <w:rPr>
          <w:rFonts w:ascii="Palatino Linotype" w:hAnsi="Palatino Linotype"/>
          <w:position w:val="-14"/>
        </w:rPr>
        <w:object w:dxaOrig="340" w:dyaOrig="400">
          <v:shape id="_x0000_i1029" type="#_x0000_t75" style="width:16.8pt;height:20.65pt" o:ole="">
            <v:imagedata r:id="rId98" o:title=""/>
          </v:shape>
          <o:OLEObject Type="Embed" ProgID="Equation.3" ShapeID="_x0000_i1029" DrawAspect="Content" ObjectID="_1573470275" r:id="rId99"/>
        </w:object>
      </w:r>
      <w:r w:rsidRPr="00927D45">
        <w:rPr>
          <w:rFonts w:ascii="Palatino Linotype" w:hAnsi="Palatino Linotype"/>
        </w:rPr>
        <w:t xml:space="preserve"> is BIG and the associated p-value = </w:t>
      </w:r>
      <w:r w:rsidRPr="00927D45">
        <w:rPr>
          <w:rFonts w:ascii="Palatino Linotype" w:hAnsi="Palatino Linotype"/>
          <w:position w:val="-14"/>
        </w:rPr>
        <w:object w:dxaOrig="1380" w:dyaOrig="400">
          <v:shape id="_x0000_i1030" type="#_x0000_t75" style="width:69.1pt;height:20.65pt" o:ole="">
            <v:imagedata r:id="rId100" o:title=""/>
          </v:shape>
          <o:OLEObject Type="Embed" ProgID="Equation.3" ShapeID="_x0000_i1030" DrawAspect="Content" ObjectID="_1573470276" r:id="rId101"/>
        </w:object>
      </w:r>
      <w:r w:rsidR="00927D45">
        <w:rPr>
          <w:rFonts w:ascii="Palatino Linotype" w:hAnsi="Palatino Linotype"/>
        </w:rPr>
        <w:t>will be small.</w:t>
      </w:r>
    </w:p>
    <w:p w:rsidR="00927D45" w:rsidRDefault="00927D45" w:rsidP="0060466B">
      <w:pPr>
        <w:rPr>
          <w:rFonts w:ascii="Palatino Linotype" w:hAnsi="Palatino Linotype"/>
        </w:rPr>
      </w:pPr>
    </w:p>
    <w:p w:rsidR="00927D45" w:rsidRDefault="00927D45" w:rsidP="0060466B">
      <w:pPr>
        <w:rPr>
          <w:rFonts w:ascii="Palatino Linotype" w:hAnsi="Palatino Linotype"/>
        </w:rPr>
      </w:pPr>
    </w:p>
    <w:p w:rsidR="00927D45" w:rsidRDefault="00927D45" w:rsidP="0060466B">
      <w:pPr>
        <w:rPr>
          <w:rFonts w:ascii="Palatino Linotype" w:hAnsi="Palatino Linotype"/>
        </w:rPr>
      </w:pPr>
    </w:p>
    <w:p w:rsidR="00927D45" w:rsidRDefault="00927D45" w:rsidP="0060466B">
      <w:pPr>
        <w:rPr>
          <w:rFonts w:ascii="Palatino Linotype" w:hAnsi="Palatino Linotype"/>
        </w:rPr>
      </w:pPr>
    </w:p>
    <w:p w:rsidR="00927D45" w:rsidRDefault="00927D45" w:rsidP="0060466B">
      <w:pPr>
        <w:rPr>
          <w:rFonts w:ascii="Palatino Linotype" w:hAnsi="Palatino Linotype"/>
        </w:rPr>
      </w:pPr>
    </w:p>
    <w:p w:rsidR="00927D45" w:rsidRDefault="00927D45" w:rsidP="0060466B">
      <w:pPr>
        <w:rPr>
          <w:rFonts w:ascii="Palatino Linotype" w:hAnsi="Palatino Linotype"/>
        </w:rPr>
      </w:pPr>
      <w:r>
        <w:rPr>
          <w:rFonts w:ascii="Palatino Linotype" w:hAnsi="Palatino Linotype"/>
        </w:rPr>
        <w:lastRenderedPageBreak/>
        <w:t>The deviance</w:t>
      </w:r>
      <w:r w:rsidR="002F3E8C">
        <w:rPr>
          <w:rFonts w:ascii="Palatino Linotype" w:hAnsi="Palatino Linotype"/>
        </w:rPr>
        <w:t xml:space="preserve"> </w:t>
      </w:r>
      <m:oMath>
        <m:r>
          <w:rPr>
            <w:rFonts w:ascii="Cambria Math" w:hAnsi="Cambria Math"/>
          </w:rPr>
          <m:t>(D)</m:t>
        </m:r>
      </m:oMath>
      <w:r>
        <w:rPr>
          <w:rFonts w:ascii="Palatino Linotype" w:hAnsi="Palatino Linotype"/>
        </w:rPr>
        <w:t xml:space="preserve"> is like the RSS in an OLS model</w:t>
      </w:r>
      <w:r w:rsidR="002F3E8C">
        <w:rPr>
          <w:rFonts w:ascii="Palatino Linotype" w:hAnsi="Palatino Linotype"/>
        </w:rPr>
        <w:t xml:space="preserve">, however it </w:t>
      </w:r>
      <w:r w:rsidR="00C7173F">
        <w:rPr>
          <w:rFonts w:ascii="Palatino Linotype" w:hAnsi="Palatino Linotype"/>
        </w:rPr>
        <w:t xml:space="preserve">differs depending on which GLM model we are using.   </w:t>
      </w:r>
      <w:r w:rsidR="00CF526B">
        <w:rPr>
          <w:rFonts w:ascii="Palatino Linotype" w:hAnsi="Palatino Linotype"/>
        </w:rPr>
        <w:t>The deviance for the models we are considering in this course are given below.</w:t>
      </w:r>
    </w:p>
    <w:p w:rsidR="00C7173F" w:rsidRDefault="00C7173F" w:rsidP="0060466B">
      <w:pPr>
        <w:rPr>
          <w:rFonts w:ascii="Palatino Linotype" w:hAnsi="Palatino Linotype"/>
        </w:rPr>
      </w:pPr>
    </w:p>
    <w:p w:rsidR="00C7173F" w:rsidRPr="00C7173F" w:rsidRDefault="00CF526B" w:rsidP="0060466B">
      <w:pPr>
        <w:rPr>
          <w:rFonts w:ascii="Palatino Linotype" w:hAnsi="Palatino Linotype"/>
          <w:b/>
          <w:u w:val="single"/>
        </w:rPr>
      </w:pPr>
      <w:r>
        <w:rPr>
          <w:rFonts w:ascii="Palatino Linotype" w:hAnsi="Palatino Linotype"/>
          <w:b/>
          <w:u w:val="single"/>
        </w:rPr>
        <w:t>Normal</w:t>
      </w:r>
      <w:r>
        <w:rPr>
          <w:rFonts w:ascii="Palatino Linotype" w:hAnsi="Palatino Linotype"/>
        </w:rPr>
        <w:t xml:space="preserve"> </w:t>
      </w:r>
      <w:r w:rsidRPr="00CF526B">
        <w:rPr>
          <w:rFonts w:ascii="Palatino Linotype" w:hAnsi="Palatino Linotype"/>
          <w:i/>
        </w:rPr>
        <w:t xml:space="preserve">(usual OLS </w:t>
      </w:r>
      <w:r>
        <w:rPr>
          <w:rFonts w:ascii="Palatino Linotype" w:hAnsi="Palatino Linotype"/>
          <w:i/>
        </w:rPr>
        <w:t xml:space="preserve">multiple </w:t>
      </w:r>
      <w:r w:rsidRPr="00CF526B">
        <w:rPr>
          <w:rFonts w:ascii="Palatino Linotype" w:hAnsi="Palatino Linotype"/>
          <w:i/>
        </w:rPr>
        <w:t>regression)</w:t>
      </w:r>
    </w:p>
    <w:p w:rsidR="00C7173F" w:rsidRDefault="00C7173F" w:rsidP="0060466B">
      <w:pPr>
        <w:rPr>
          <w:rFonts w:ascii="Palatino Linotype" w:hAnsi="Palatino Linotype"/>
        </w:rPr>
      </w:pPr>
    </w:p>
    <w:p w:rsidR="00C7173F" w:rsidRDefault="00C7173F" w:rsidP="0060466B">
      <w:pPr>
        <w:rPr>
          <w:rFonts w:ascii="Palatino Linotype" w:hAnsi="Palatino Linotype"/>
        </w:rPr>
      </w:pPr>
      <m:oMathPara>
        <m:oMath>
          <m:r>
            <w:rPr>
              <w:rFonts w:ascii="Cambria Math" w:hAnsi="Cambria Math"/>
            </w:rPr>
            <m:t>D= RSS=</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e>
                <m:sup>
                  <m:r>
                    <w:rPr>
                      <w:rFonts w:ascii="Cambria Math" w:hAnsi="Cambria Math"/>
                    </w:rPr>
                    <m:t>2</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e>
          </m:nary>
        </m:oMath>
      </m:oMathPara>
    </w:p>
    <w:p w:rsidR="00C7173F" w:rsidRPr="00927D45" w:rsidRDefault="00C7173F" w:rsidP="0060466B">
      <w:pPr>
        <w:rPr>
          <w:rFonts w:ascii="Palatino Linotype" w:hAnsi="Palatino Linotype"/>
        </w:rPr>
      </w:pPr>
    </w:p>
    <w:p w:rsidR="00C7173F" w:rsidRPr="00CB73D1" w:rsidRDefault="00CB73D1" w:rsidP="0060466B">
      <w:pPr>
        <w:rPr>
          <w:rFonts w:ascii="Palatino Linotype" w:hAnsi="Palatino Linotype"/>
          <w:b/>
          <w:u w:val="single"/>
        </w:rPr>
      </w:pPr>
      <w:r w:rsidRPr="00CB73D1">
        <w:rPr>
          <w:rFonts w:ascii="Palatino Linotype" w:hAnsi="Palatino Linotype"/>
          <w:b/>
          <w:u w:val="single"/>
        </w:rPr>
        <w:t>Logistic</w:t>
      </w:r>
    </w:p>
    <w:p w:rsidR="00C7173F" w:rsidRDefault="00C7173F" w:rsidP="0060466B">
      <w:pPr>
        <w:rPr>
          <w:rFonts w:ascii="Palatino Linotype" w:hAnsi="Palatino Linotype"/>
        </w:rPr>
      </w:pPr>
    </w:p>
    <w:p w:rsidR="00CB73D1" w:rsidRDefault="00CB73D1" w:rsidP="0060466B">
      <w:pPr>
        <w:rPr>
          <w:rFonts w:ascii="Palatino Linotype" w:hAnsi="Palatino Linotype"/>
        </w:rPr>
      </w:pPr>
      <m:oMathPara>
        <m:oMath>
          <m:r>
            <w:rPr>
              <w:rFonts w:ascii="Cambria Math" w:eastAsiaTheme="minorHAnsi" w:hAnsi="Cambria Math" w:cstheme="minorBidi"/>
              <w:sz w:val="24"/>
              <w:szCs w:val="22"/>
            </w:rPr>
            <m:t>D=-2</m:t>
          </m:r>
          <m:nary>
            <m:naryPr>
              <m:chr m:val="∑"/>
              <m:limLoc m:val="undOvr"/>
              <m:ctrlPr>
                <w:rPr>
                  <w:rFonts w:ascii="Cambria Math" w:eastAsiaTheme="minorHAnsi" w:hAnsi="Cambria Math" w:cstheme="minorBidi"/>
                  <w:i/>
                  <w:sz w:val="24"/>
                  <w:szCs w:val="22"/>
                </w:rPr>
              </m:ctrlPr>
            </m:naryPr>
            <m:sub>
              <m:r>
                <w:rPr>
                  <w:rFonts w:ascii="Cambria Math" w:eastAsiaTheme="minorHAnsi" w:hAnsi="Cambria Math" w:cstheme="minorBidi"/>
                  <w:sz w:val="24"/>
                  <w:szCs w:val="22"/>
                </w:rPr>
                <m:t>i=1</m:t>
              </m:r>
            </m:sub>
            <m:sup>
              <m:r>
                <w:rPr>
                  <w:rFonts w:ascii="Cambria Math" w:eastAsiaTheme="minorHAnsi" w:hAnsi="Cambria Math" w:cstheme="minorBidi"/>
                  <w:sz w:val="24"/>
                  <w:szCs w:val="22"/>
                </w:rPr>
                <m:t>n</m:t>
              </m:r>
            </m:sup>
            <m:e>
              <m:sSub>
                <m:sSubPr>
                  <m:ctrlPr>
                    <w:rPr>
                      <w:rFonts w:ascii="Cambria Math" w:eastAsiaTheme="minorHAnsi" w:hAnsi="Cambria Math" w:cstheme="minorBidi"/>
                      <w:i/>
                      <w:sz w:val="24"/>
                      <w:szCs w:val="22"/>
                    </w:rPr>
                  </m:ctrlPr>
                </m:sSubPr>
                <m:e>
                  <m:r>
                    <w:rPr>
                      <w:rFonts w:ascii="Cambria Math" w:eastAsiaTheme="minorHAnsi" w:hAnsi="Cambria Math" w:cstheme="minorBidi"/>
                      <w:sz w:val="24"/>
                      <w:szCs w:val="22"/>
                    </w:rPr>
                    <m:t>[y</m:t>
                  </m:r>
                </m:e>
                <m:sub>
                  <m:r>
                    <w:rPr>
                      <w:rFonts w:ascii="Cambria Math" w:eastAsiaTheme="minorHAnsi" w:hAnsi="Cambria Math" w:cstheme="minorBidi"/>
                      <w:sz w:val="24"/>
                      <w:szCs w:val="22"/>
                    </w:rPr>
                    <m:t>i</m:t>
                  </m:r>
                </m:sub>
              </m:sSub>
            </m:e>
          </m:nary>
          <m:r>
            <w:rPr>
              <w:rFonts w:ascii="Cambria Math" w:eastAsiaTheme="minorHAnsi" w:hAnsi="Cambria Math" w:cstheme="minorBidi"/>
              <w:sz w:val="24"/>
              <w:szCs w:val="22"/>
            </w:rPr>
            <m:t>ln</m:t>
          </m:r>
          <m:d>
            <m:dPr>
              <m:ctrlPr>
                <w:rPr>
                  <w:rFonts w:ascii="Cambria Math" w:eastAsiaTheme="minorHAnsi" w:hAnsi="Cambria Math" w:cstheme="minorBidi"/>
                  <w:i/>
                  <w:sz w:val="24"/>
                  <w:szCs w:val="22"/>
                </w:rPr>
              </m:ctrlPr>
            </m:dPr>
            <m:e>
              <m:sSub>
                <m:sSubPr>
                  <m:ctrlPr>
                    <w:rPr>
                      <w:rFonts w:ascii="Cambria Math" w:eastAsiaTheme="minorHAnsi" w:hAnsi="Cambria Math" w:cstheme="minorBidi"/>
                      <w:i/>
                      <w:sz w:val="24"/>
                      <w:szCs w:val="22"/>
                    </w:rPr>
                  </m:ctrlPr>
                </m:sSubPr>
                <m:e>
                  <m:acc>
                    <m:accPr>
                      <m:ctrlPr>
                        <w:rPr>
                          <w:rFonts w:ascii="Cambria Math" w:eastAsiaTheme="minorHAnsi" w:hAnsi="Cambria Math" w:cstheme="minorBidi"/>
                          <w:i/>
                          <w:sz w:val="24"/>
                          <w:szCs w:val="22"/>
                        </w:rPr>
                      </m:ctrlPr>
                    </m:accPr>
                    <m:e>
                      <m:r>
                        <w:rPr>
                          <w:rFonts w:ascii="Cambria Math" w:eastAsiaTheme="minorHAnsi" w:hAnsi="Cambria Math" w:cstheme="minorBidi"/>
                          <w:sz w:val="24"/>
                          <w:szCs w:val="22"/>
                        </w:rPr>
                        <m:t>θ</m:t>
                      </m:r>
                    </m:e>
                  </m:acc>
                </m:e>
                <m:sub>
                  <m:r>
                    <w:rPr>
                      <w:rFonts w:ascii="Cambria Math" w:eastAsiaTheme="minorHAnsi" w:hAnsi="Cambria Math" w:cstheme="minorBidi"/>
                      <w:sz w:val="24"/>
                      <w:szCs w:val="22"/>
                    </w:rPr>
                    <m:t>i</m:t>
                  </m:r>
                </m:sub>
              </m:sSub>
            </m:e>
          </m:d>
          <m:r>
            <w:rPr>
              <w:rFonts w:ascii="Cambria Math" w:hAnsi="Cambria Math"/>
              <w:sz w:val="24"/>
              <w:szCs w:val="22"/>
            </w:rPr>
            <m:t>+</m:t>
          </m:r>
          <m:d>
            <m:dPr>
              <m:ctrlPr>
                <w:rPr>
                  <w:rFonts w:ascii="Cambria Math" w:hAnsi="Cambria Math"/>
                  <w:i/>
                  <w:sz w:val="24"/>
                  <w:szCs w:val="22"/>
                </w:rPr>
              </m:ctrlPr>
            </m:dPr>
            <m:e>
              <m:r>
                <w:rPr>
                  <w:rFonts w:ascii="Cambria Math" w:hAnsi="Cambria Math"/>
                  <w:sz w:val="24"/>
                  <w:szCs w:val="22"/>
                </w:rPr>
                <m:t>1-</m:t>
              </m:r>
              <m:sSub>
                <m:sSubPr>
                  <m:ctrlPr>
                    <w:rPr>
                      <w:rFonts w:ascii="Cambria Math" w:hAnsi="Cambria Math"/>
                      <w:i/>
                      <w:sz w:val="24"/>
                      <w:szCs w:val="22"/>
                    </w:rPr>
                  </m:ctrlPr>
                </m:sSubPr>
                <m:e>
                  <m:r>
                    <w:rPr>
                      <w:rFonts w:ascii="Cambria Math" w:hAnsi="Cambria Math"/>
                      <w:sz w:val="24"/>
                      <w:szCs w:val="22"/>
                    </w:rPr>
                    <m:t>y</m:t>
                  </m:r>
                </m:e>
                <m:sub>
                  <m:r>
                    <w:rPr>
                      <w:rFonts w:ascii="Cambria Math" w:hAnsi="Cambria Math"/>
                      <w:sz w:val="24"/>
                      <w:szCs w:val="22"/>
                    </w:rPr>
                    <m:t>i</m:t>
                  </m:r>
                </m:sub>
              </m:sSub>
            </m:e>
          </m:d>
          <m:r>
            <m:rPr>
              <m:sty m:val="p"/>
            </m:rPr>
            <w:rPr>
              <w:rFonts w:ascii="Cambria Math" w:hAnsi="Cambria Math"/>
              <w:sz w:val="24"/>
              <w:szCs w:val="22"/>
            </w:rPr>
            <m:t>ln⁡</m:t>
          </m:r>
          <m:r>
            <w:rPr>
              <w:rFonts w:ascii="Cambria Math" w:hAnsi="Cambria Math"/>
              <w:sz w:val="24"/>
              <w:szCs w:val="22"/>
            </w:rPr>
            <m:t>(1-</m:t>
          </m:r>
          <m:sSub>
            <m:sSubPr>
              <m:ctrlPr>
                <w:rPr>
                  <w:rFonts w:ascii="Cambria Math" w:hAnsi="Cambria Math"/>
                  <w:i/>
                  <w:sz w:val="24"/>
                  <w:szCs w:val="22"/>
                </w:rPr>
              </m:ctrlPr>
            </m:sSubPr>
            <m:e>
              <m:acc>
                <m:accPr>
                  <m:ctrlPr>
                    <w:rPr>
                      <w:rFonts w:ascii="Cambria Math" w:hAnsi="Cambria Math"/>
                      <w:i/>
                      <w:sz w:val="24"/>
                      <w:szCs w:val="22"/>
                    </w:rPr>
                  </m:ctrlPr>
                </m:accPr>
                <m:e>
                  <m:r>
                    <w:rPr>
                      <w:rFonts w:ascii="Cambria Math" w:hAnsi="Cambria Math"/>
                      <w:sz w:val="24"/>
                      <w:szCs w:val="22"/>
                    </w:rPr>
                    <m:t>θ</m:t>
                  </m:r>
                </m:e>
              </m:acc>
            </m:e>
            <m:sub>
              <m:r>
                <w:rPr>
                  <w:rFonts w:ascii="Cambria Math" w:hAnsi="Cambria Math"/>
                  <w:sz w:val="24"/>
                  <w:szCs w:val="22"/>
                </w:rPr>
                <m:t>i</m:t>
              </m:r>
            </m:sub>
          </m:sSub>
          <m:r>
            <w:rPr>
              <w:rFonts w:ascii="Cambria Math" w:hAnsi="Cambria Math"/>
              <w:sz w:val="24"/>
              <w:szCs w:val="22"/>
            </w:rPr>
            <m:t>)]</m:t>
          </m:r>
        </m:oMath>
      </m:oMathPara>
    </w:p>
    <w:p w:rsidR="00C7173F" w:rsidRDefault="00CB73D1" w:rsidP="0060466B">
      <w:pPr>
        <w:rPr>
          <w:rFonts w:ascii="Palatino Linotype" w:hAnsi="Palatino Linotype"/>
          <w:b/>
          <w:u w:val="single"/>
        </w:rPr>
      </w:pPr>
      <w:r w:rsidRPr="00CB73D1">
        <w:rPr>
          <w:rFonts w:ascii="Palatino Linotype" w:hAnsi="Palatino Linotype"/>
          <w:b/>
          <w:u w:val="single"/>
        </w:rPr>
        <w:t>Poisson</w:t>
      </w:r>
    </w:p>
    <w:p w:rsidR="00CB73D1" w:rsidRDefault="00CB73D1" w:rsidP="0060466B">
      <w:pPr>
        <w:rPr>
          <w:rFonts w:ascii="Palatino Linotype" w:hAnsi="Palatino Linotype"/>
          <w:b/>
          <w:u w:val="single"/>
        </w:rPr>
      </w:pPr>
    </w:p>
    <w:p w:rsidR="00CB73D1" w:rsidRPr="00CB73D1" w:rsidRDefault="00CB73D1" w:rsidP="0060466B">
      <w:pPr>
        <w:rPr>
          <w:rFonts w:ascii="Palatino Linotype" w:hAnsi="Palatino Linotype"/>
          <w:b/>
          <w:u w:val="single"/>
        </w:rPr>
      </w:pPr>
      <m:oMathPara>
        <m:oMath>
          <m:r>
            <w:rPr>
              <w:rFonts w:ascii="Cambria Math" w:hAnsi="Cambria Math"/>
            </w:rPr>
            <m:t>D=2</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i</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den>
                      </m:f>
                    </m:e>
                  </m:d>
                </m:e>
              </m:fun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e>
          </m:nary>
        </m:oMath>
      </m:oMathPara>
    </w:p>
    <w:p w:rsidR="00C7173F" w:rsidRDefault="00C7173F" w:rsidP="0060466B">
      <w:pPr>
        <w:rPr>
          <w:rFonts w:ascii="Palatino Linotype" w:hAnsi="Palatino Linotype"/>
        </w:rPr>
      </w:pPr>
    </w:p>
    <w:p w:rsidR="0060466B" w:rsidRPr="00935B2D" w:rsidRDefault="0060466B" w:rsidP="0060466B">
      <w:pPr>
        <w:rPr>
          <w:rFonts w:ascii="Palatino Linotype" w:hAnsi="Palatino Linotype"/>
          <w:sz w:val="24"/>
        </w:rPr>
      </w:pPr>
    </w:p>
    <w:p w:rsidR="00CF526B" w:rsidRDefault="00CF526B">
      <w:pPr>
        <w:spacing w:after="200" w:line="276" w:lineRule="auto"/>
        <w:rPr>
          <w:rFonts w:ascii="Palatino Linotype" w:hAnsi="Palatino Linotype"/>
          <w:b/>
          <w:sz w:val="24"/>
          <w:u w:val="single"/>
        </w:rPr>
      </w:pPr>
      <w:r>
        <w:rPr>
          <w:rFonts w:ascii="Palatino Linotype" w:hAnsi="Palatino Linotype"/>
          <w:sz w:val="24"/>
        </w:rPr>
        <w:t>For any of these GLMs the deviance will always decrease when we add terms to our current model, so minimizing the deviance is NOT the criterion to use when model building.   We need to consider the deviance decrease tempered against the number of parameters in our model using the General or Big-</w:t>
      </w:r>
      <m:oMath>
        <m:sSup>
          <m:sSupPr>
            <m:ctrlPr>
              <w:rPr>
                <w:rFonts w:ascii="Cambria Math" w:hAnsi="Cambria Math"/>
                <w:i/>
                <w:sz w:val="24"/>
              </w:rPr>
            </m:ctrlPr>
          </m:sSupPr>
          <m:e>
            <m:r>
              <w:rPr>
                <w:rFonts w:ascii="Cambria Math" w:hAnsi="Cambria Math"/>
                <w:sz w:val="24"/>
              </w:rPr>
              <m:t>χ</m:t>
            </m:r>
          </m:e>
          <m:sup>
            <m:r>
              <w:rPr>
                <w:rFonts w:ascii="Cambria Math" w:hAnsi="Cambria Math"/>
                <w:sz w:val="24"/>
              </w:rPr>
              <m:t>2</m:t>
            </m:r>
          </m:sup>
        </m:sSup>
      </m:oMath>
      <w:r>
        <w:rPr>
          <w:rFonts w:ascii="Palatino Linotype" w:hAnsi="Palatino Linotype"/>
          <w:sz w:val="24"/>
        </w:rPr>
        <w:t xml:space="preserve"> Test for comparing ne</w:t>
      </w:r>
      <w:r w:rsidR="00F33C07">
        <w:rPr>
          <w:rFonts w:ascii="Palatino Linotype" w:hAnsi="Palatino Linotype"/>
          <w:sz w:val="24"/>
        </w:rPr>
        <w:t>sted logistic or Poisson models.  For the Normal model we use the Big F-test covered earlier.</w:t>
      </w:r>
    </w:p>
    <w:p w:rsidR="00CF526B" w:rsidRDefault="00CF526B">
      <w:pPr>
        <w:spacing w:after="200" w:line="276" w:lineRule="auto"/>
        <w:rPr>
          <w:rFonts w:ascii="Palatino Linotype" w:hAnsi="Palatino Linotype"/>
          <w:b/>
          <w:sz w:val="24"/>
          <w:u w:val="single"/>
        </w:rPr>
      </w:pPr>
      <w:r>
        <w:rPr>
          <w:rFonts w:ascii="Palatino Linotype" w:hAnsi="Palatino Linotype"/>
          <w:b/>
          <w:sz w:val="24"/>
          <w:u w:val="single"/>
        </w:rPr>
        <w:br w:type="page"/>
      </w:r>
    </w:p>
    <w:p w:rsidR="00BB4C68" w:rsidRPr="001F3865" w:rsidRDefault="00BB4C68" w:rsidP="00BB4C68">
      <w:pPr>
        <w:rPr>
          <w:rFonts w:ascii="Palatino Linotype" w:hAnsi="Palatino Linotype"/>
          <w:b/>
          <w:szCs w:val="22"/>
          <w:u w:val="single"/>
        </w:rPr>
      </w:pPr>
      <w:r w:rsidRPr="001F3865">
        <w:rPr>
          <w:rFonts w:ascii="Palatino Linotype" w:hAnsi="Palatino Linotype"/>
          <w:b/>
          <w:szCs w:val="22"/>
          <w:u w:val="single"/>
        </w:rPr>
        <w:lastRenderedPageBreak/>
        <w:t>Residuals for GLMs</w:t>
      </w:r>
    </w:p>
    <w:p w:rsidR="00907E79" w:rsidRPr="001F3865" w:rsidRDefault="00BB4C68" w:rsidP="00BB4C68">
      <w:pPr>
        <w:spacing w:after="200" w:line="276" w:lineRule="auto"/>
        <w:rPr>
          <w:rFonts w:ascii="Palatino Linotype" w:eastAsiaTheme="minorHAnsi" w:hAnsi="Palatino Linotype" w:cstheme="minorBidi"/>
          <w:szCs w:val="22"/>
        </w:rPr>
      </w:pPr>
      <w:r w:rsidRPr="001F3865">
        <w:rPr>
          <w:rFonts w:ascii="Palatino Linotype" w:eastAsiaTheme="minorHAnsi" w:hAnsi="Palatino Linotype" w:cstheme="minorBidi"/>
          <w:szCs w:val="22"/>
        </w:rPr>
        <w:t xml:space="preserve">Just as deviance (think RSS) is measured differently for GLMs, so are the residuals, which measure the discrepancy between the observed response values and the fitted values from the model.   The deviance is an aggregation the of total variation represented in the residuals. </w:t>
      </w:r>
    </w:p>
    <w:p w:rsidR="00907E79" w:rsidRPr="001F3865" w:rsidRDefault="00907E79" w:rsidP="00BB4C68">
      <w:pPr>
        <w:spacing w:after="200" w:line="276" w:lineRule="auto"/>
        <w:rPr>
          <w:rFonts w:ascii="Palatino Linotype" w:eastAsiaTheme="minorHAnsi" w:hAnsi="Palatino Linotype" w:cstheme="minorBidi"/>
          <w:szCs w:val="22"/>
          <w:u w:val="single"/>
        </w:rPr>
      </w:pPr>
      <w:r w:rsidRPr="001F3865">
        <w:rPr>
          <w:rFonts w:ascii="Palatino Linotype" w:eastAsiaTheme="minorHAnsi" w:hAnsi="Palatino Linotype" w:cstheme="minorBidi"/>
          <w:szCs w:val="22"/>
          <w:u w:val="single"/>
        </w:rPr>
        <w:t>Logistic Model</w:t>
      </w:r>
    </w:p>
    <w:p w:rsidR="00BB4C68" w:rsidRPr="001F3865" w:rsidRDefault="00BB4C68" w:rsidP="00BB4C68">
      <w:pPr>
        <w:numPr>
          <w:ilvl w:val="0"/>
          <w:numId w:val="14"/>
        </w:numPr>
        <w:spacing w:after="200" w:line="276" w:lineRule="auto"/>
        <w:contextualSpacing/>
        <w:rPr>
          <w:rFonts w:ascii="Palatino Linotype" w:eastAsiaTheme="minorHAnsi" w:hAnsi="Palatino Linotype" w:cstheme="minorBidi"/>
          <w:szCs w:val="22"/>
        </w:rPr>
      </w:pPr>
      <w:r w:rsidRPr="001F3865">
        <w:rPr>
          <w:rFonts w:ascii="Palatino Linotype" w:eastAsiaTheme="minorHAnsi" w:hAnsi="Palatino Linotype" w:cstheme="minorBidi"/>
          <w:szCs w:val="22"/>
        </w:rPr>
        <w:t>Deviance residuals</w:t>
      </w:r>
      <w:r w:rsidR="002F3E8C" w:rsidRPr="001F3865">
        <w:rPr>
          <w:rFonts w:ascii="Palatino Linotype" w:eastAsiaTheme="minorHAnsi" w:hAnsi="Palatino Linotype" w:cstheme="minorBidi"/>
          <w:szCs w:val="22"/>
        </w:rPr>
        <w:t xml:space="preserve"> </w:t>
      </w:r>
      <m:oMath>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d</m:t>
            </m:r>
          </m:e>
          <m:sub>
            <m:r>
              <w:rPr>
                <w:rFonts w:ascii="Cambria Math" w:eastAsiaTheme="minorHAnsi" w:hAnsi="Cambria Math" w:cstheme="minorBidi"/>
                <w:szCs w:val="22"/>
              </w:rPr>
              <m:t>i</m:t>
            </m:r>
          </m:sub>
        </m:sSub>
        <m:r>
          <w:rPr>
            <w:rFonts w:ascii="Cambria Math" w:eastAsiaTheme="minorHAnsi" w:hAnsi="Cambria Math" w:cstheme="minorBidi"/>
            <w:szCs w:val="22"/>
          </w:rPr>
          <m:t>)</m:t>
        </m:r>
      </m:oMath>
    </w:p>
    <w:p w:rsidR="00BB4C68" w:rsidRPr="001F3865" w:rsidRDefault="002F3E8C" w:rsidP="00BB4C68">
      <w:pPr>
        <w:spacing w:after="200" w:line="276" w:lineRule="auto"/>
        <w:ind w:left="720"/>
        <w:contextualSpacing/>
        <w:rPr>
          <w:rFonts w:ascii="Palatino Linotype" w:eastAsiaTheme="minorEastAsia" w:hAnsi="Palatino Linotype" w:cstheme="minorBidi"/>
          <w:szCs w:val="22"/>
        </w:rPr>
      </w:pPr>
      <m:oMathPara>
        <m:oMath>
          <m:sSub>
            <m:sSubPr>
              <m:ctrlPr>
                <w:rPr>
                  <w:rFonts w:ascii="Cambria Math" w:eastAsiaTheme="minorHAnsi" w:hAnsi="Cambria Math" w:cstheme="minorBidi"/>
                  <w:i/>
                  <w:szCs w:val="22"/>
                </w:rPr>
              </m:ctrlPr>
            </m:sSubPr>
            <m:e>
              <m:r>
                <w:rPr>
                  <w:rFonts w:ascii="Cambria Math" w:eastAsiaTheme="minorHAnsi" w:hAnsi="Cambria Math" w:cstheme="minorBidi"/>
                  <w:szCs w:val="22"/>
                </w:rPr>
                <m:t>d</m:t>
              </m:r>
            </m:e>
            <m:sub>
              <m:r>
                <w:rPr>
                  <w:rFonts w:ascii="Cambria Math" w:eastAsiaTheme="minorHAnsi" w:hAnsi="Cambria Math" w:cstheme="minorBidi"/>
                  <w:szCs w:val="22"/>
                </w:rPr>
                <m:t>i</m:t>
              </m:r>
            </m:sub>
          </m:sSub>
          <m:r>
            <w:rPr>
              <w:rFonts w:ascii="Cambria Math" w:eastAsiaTheme="minorHAnsi" w:hAnsi="Cambria Math" w:cstheme="minorBidi"/>
              <w:szCs w:val="22"/>
            </w:rPr>
            <m:t>=sign(</m:t>
          </m:r>
          <m:sSub>
            <m:sSubPr>
              <m:ctrlPr>
                <w:rPr>
                  <w:rFonts w:ascii="Cambria Math" w:eastAsiaTheme="minorHAnsi" w:hAnsi="Cambria Math" w:cstheme="minorBidi"/>
                  <w:i/>
                  <w:szCs w:val="22"/>
                </w:rPr>
              </m:ctrlPr>
            </m:sSubPr>
            <m:e>
              <m:r>
                <w:rPr>
                  <w:rFonts w:ascii="Cambria Math" w:eastAsiaTheme="minorHAnsi" w:hAnsi="Cambria Math" w:cstheme="minorBidi"/>
                  <w:szCs w:val="22"/>
                </w:rPr>
                <m:t>y</m:t>
              </m:r>
            </m:e>
            <m:sub>
              <m:r>
                <w:rPr>
                  <w:rFonts w:ascii="Cambria Math" w:eastAsiaTheme="minorHAnsi" w:hAnsi="Cambria Math" w:cstheme="minorBidi"/>
                  <w:szCs w:val="22"/>
                </w:rPr>
                <m:t>i</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acc>
                <m:accPr>
                  <m:ctrlPr>
                    <w:rPr>
                      <w:rFonts w:ascii="Cambria Math" w:eastAsiaTheme="minorHAnsi" w:hAnsi="Cambria Math" w:cstheme="minorBidi"/>
                      <w:i/>
                      <w:szCs w:val="22"/>
                    </w:rPr>
                  </m:ctrlPr>
                </m:accPr>
                <m:e>
                  <m:r>
                    <w:rPr>
                      <w:rFonts w:ascii="Cambria Math" w:eastAsiaTheme="minorHAnsi" w:hAnsi="Cambria Math" w:cstheme="minorBidi"/>
                      <w:szCs w:val="22"/>
                    </w:rPr>
                    <m:t>θ</m:t>
                  </m:r>
                </m:e>
              </m:acc>
            </m:e>
            <m:sub>
              <m:r>
                <w:rPr>
                  <w:rFonts w:ascii="Cambria Math" w:eastAsiaTheme="minorHAnsi" w:hAnsi="Cambria Math" w:cstheme="minorBidi"/>
                  <w:szCs w:val="22"/>
                </w:rPr>
                <m:t>i</m:t>
              </m:r>
            </m:sub>
          </m:sSub>
          <m:r>
            <w:rPr>
              <w:rFonts w:ascii="Cambria Math" w:eastAsiaTheme="minorHAnsi" w:hAnsi="Cambria Math" w:cstheme="minorBidi"/>
              <w:szCs w:val="22"/>
            </w:rPr>
            <m:t>)</m:t>
          </m:r>
          <m:rad>
            <m:radPr>
              <m:degHide m:val="1"/>
              <m:ctrlPr>
                <w:rPr>
                  <w:rFonts w:ascii="Cambria Math" w:eastAsiaTheme="minorHAnsi" w:hAnsi="Cambria Math" w:cstheme="minorBidi"/>
                  <w:i/>
                  <w:szCs w:val="22"/>
                </w:rPr>
              </m:ctrlPr>
            </m:radPr>
            <m:deg/>
            <m:e>
              <m:r>
                <w:rPr>
                  <w:rFonts w:ascii="Cambria Math" w:eastAsiaTheme="minorHAnsi" w:hAnsi="Cambria Math" w:cstheme="minorBidi"/>
                  <w:szCs w:val="22"/>
                </w:rPr>
                <m:t>2</m:t>
              </m:r>
              <m:d>
                <m:dPr>
                  <m:begChr m:val="["/>
                  <m:endChr m:val="]"/>
                  <m:ctrlPr>
                    <w:rPr>
                      <w:rFonts w:ascii="Cambria Math" w:eastAsiaTheme="minorHAnsi" w:hAnsi="Cambria Math" w:cstheme="minorBidi"/>
                      <w:i/>
                      <w:szCs w:val="22"/>
                    </w:rPr>
                  </m:ctrlPr>
                </m:dPr>
                <m:e>
                  <m:sSub>
                    <m:sSubPr>
                      <m:ctrlPr>
                        <w:rPr>
                          <w:rFonts w:ascii="Cambria Math" w:eastAsiaTheme="minorHAnsi" w:hAnsi="Cambria Math" w:cstheme="minorBidi"/>
                          <w:i/>
                          <w:szCs w:val="22"/>
                        </w:rPr>
                      </m:ctrlPr>
                    </m:sSubPr>
                    <m:e>
                      <m:r>
                        <w:rPr>
                          <w:rFonts w:ascii="Cambria Math" w:eastAsiaTheme="minorHAnsi" w:hAnsi="Cambria Math" w:cstheme="minorBidi"/>
                          <w:szCs w:val="22"/>
                        </w:rPr>
                        <m:t>y</m:t>
                      </m:r>
                    </m:e>
                    <m:sub>
                      <m:r>
                        <w:rPr>
                          <w:rFonts w:ascii="Cambria Math" w:eastAsiaTheme="minorHAnsi" w:hAnsi="Cambria Math" w:cstheme="minorBidi"/>
                          <w:szCs w:val="22"/>
                        </w:rPr>
                        <m:t>i</m:t>
                      </m:r>
                    </m:sub>
                  </m:sSub>
                  <m:r>
                    <w:rPr>
                      <w:rFonts w:ascii="Cambria Math" w:eastAsiaTheme="minorHAnsi" w:hAnsi="Cambria Math" w:cstheme="minorBidi"/>
                      <w:szCs w:val="22"/>
                    </w:rPr>
                    <m:t>ln</m:t>
                  </m:r>
                  <m:d>
                    <m:dPr>
                      <m:ctrlPr>
                        <w:rPr>
                          <w:rFonts w:ascii="Cambria Math" w:eastAsiaTheme="minorHAnsi" w:hAnsi="Cambria Math" w:cstheme="minorBidi"/>
                          <w:i/>
                          <w:szCs w:val="22"/>
                        </w:rPr>
                      </m:ctrlPr>
                    </m:dPr>
                    <m:e>
                      <m:f>
                        <m:fPr>
                          <m:ctrlPr>
                            <w:rPr>
                              <w:rFonts w:ascii="Cambria Math" w:eastAsiaTheme="minorHAnsi" w:hAnsi="Cambria Math" w:cstheme="minorBidi"/>
                              <w:i/>
                              <w:szCs w:val="22"/>
                            </w:rPr>
                          </m:ctrlPr>
                        </m:fPr>
                        <m:num>
                          <m:sSub>
                            <m:sSubPr>
                              <m:ctrlPr>
                                <w:rPr>
                                  <w:rFonts w:ascii="Cambria Math" w:eastAsiaTheme="minorHAnsi" w:hAnsi="Cambria Math" w:cstheme="minorBidi"/>
                                  <w:i/>
                                  <w:szCs w:val="22"/>
                                </w:rPr>
                              </m:ctrlPr>
                            </m:sSubPr>
                            <m:e>
                              <m:r>
                                <w:rPr>
                                  <w:rFonts w:ascii="Cambria Math" w:eastAsiaTheme="minorHAnsi" w:hAnsi="Cambria Math" w:cstheme="minorBidi"/>
                                  <w:szCs w:val="22"/>
                                </w:rPr>
                                <m:t>y</m:t>
                              </m:r>
                            </m:e>
                            <m:sub>
                              <m:r>
                                <w:rPr>
                                  <w:rFonts w:ascii="Cambria Math" w:eastAsiaTheme="minorHAnsi" w:hAnsi="Cambria Math" w:cstheme="minorBidi"/>
                                  <w:szCs w:val="22"/>
                                </w:rPr>
                                <m:t>i</m:t>
                              </m:r>
                            </m:sub>
                          </m:sSub>
                        </m:num>
                        <m:den>
                          <m:sSub>
                            <m:sSubPr>
                              <m:ctrlPr>
                                <w:rPr>
                                  <w:rFonts w:ascii="Cambria Math" w:eastAsiaTheme="minorHAnsi" w:hAnsi="Cambria Math" w:cstheme="minorBidi"/>
                                  <w:i/>
                                  <w:szCs w:val="22"/>
                                </w:rPr>
                              </m:ctrlPr>
                            </m:sSubPr>
                            <m:e>
                              <m:acc>
                                <m:accPr>
                                  <m:ctrlPr>
                                    <w:rPr>
                                      <w:rFonts w:ascii="Cambria Math" w:eastAsiaTheme="minorHAnsi" w:hAnsi="Cambria Math" w:cstheme="minorBidi"/>
                                      <w:i/>
                                      <w:szCs w:val="22"/>
                                    </w:rPr>
                                  </m:ctrlPr>
                                </m:accPr>
                                <m:e>
                                  <m:r>
                                    <w:rPr>
                                      <w:rFonts w:ascii="Cambria Math" w:eastAsiaTheme="minorHAnsi" w:hAnsi="Cambria Math" w:cstheme="minorBidi"/>
                                      <w:szCs w:val="22"/>
                                    </w:rPr>
                                    <m:t>θ</m:t>
                                  </m:r>
                                </m:e>
                              </m:acc>
                            </m:e>
                            <m:sub>
                              <m:r>
                                <w:rPr>
                                  <w:rFonts w:ascii="Cambria Math" w:eastAsiaTheme="minorHAnsi" w:hAnsi="Cambria Math" w:cstheme="minorBidi"/>
                                  <w:szCs w:val="22"/>
                                </w:rPr>
                                <m:t>i</m:t>
                              </m:r>
                            </m:sub>
                          </m:sSub>
                        </m:den>
                      </m:f>
                    </m:e>
                  </m:d>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y</m:t>
                      </m:r>
                    </m:e>
                    <m:sub>
                      <m:r>
                        <w:rPr>
                          <w:rFonts w:ascii="Cambria Math" w:eastAsiaTheme="minorHAnsi" w:hAnsi="Cambria Math" w:cstheme="minorBidi"/>
                          <w:szCs w:val="22"/>
                        </w:rPr>
                        <m:t>i</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acc>
                        <m:accPr>
                          <m:ctrlPr>
                            <w:rPr>
                              <w:rFonts w:ascii="Cambria Math" w:eastAsiaTheme="minorHAnsi" w:hAnsi="Cambria Math" w:cstheme="minorBidi"/>
                              <w:i/>
                              <w:szCs w:val="22"/>
                            </w:rPr>
                          </m:ctrlPr>
                        </m:accPr>
                        <m:e>
                          <m:r>
                            <w:rPr>
                              <w:rFonts w:ascii="Cambria Math" w:eastAsiaTheme="minorHAnsi" w:hAnsi="Cambria Math" w:cstheme="minorBidi"/>
                              <w:szCs w:val="22"/>
                            </w:rPr>
                            <m:t>θ</m:t>
                          </m:r>
                        </m:e>
                      </m:acc>
                    </m:e>
                    <m:sub>
                      <m:r>
                        <w:rPr>
                          <w:rFonts w:ascii="Cambria Math" w:eastAsiaTheme="minorHAnsi" w:hAnsi="Cambria Math" w:cstheme="minorBidi"/>
                          <w:szCs w:val="22"/>
                        </w:rPr>
                        <m:t>i</m:t>
                      </m:r>
                    </m:sub>
                  </m:sSub>
                  <m:r>
                    <w:rPr>
                      <w:rFonts w:ascii="Cambria Math" w:eastAsiaTheme="minorHAnsi" w:hAnsi="Cambria Math" w:cstheme="minorBidi"/>
                      <w:szCs w:val="22"/>
                    </w:rPr>
                    <m:t>)</m:t>
                  </m:r>
                </m:e>
              </m:d>
            </m:e>
          </m:rad>
          <m:r>
            <w:rPr>
              <w:rFonts w:ascii="Palatino Linotype" w:eastAsiaTheme="minorHAnsi" w:hAnsi="Palatino Linotype" w:cstheme="minorBidi"/>
              <w:szCs w:val="22"/>
            </w:rPr>
            <w:br/>
          </m:r>
        </m:oMath>
      </m:oMathPara>
      <w:r w:rsidRPr="001F3865">
        <w:rPr>
          <w:rFonts w:ascii="Palatino Linotype" w:eastAsiaTheme="minorHAnsi" w:hAnsi="Palatino Linotype" w:cstheme="minorBidi"/>
          <w:szCs w:val="22"/>
        </w:rPr>
        <w:t xml:space="preserve">The deviance </w:t>
      </w:r>
      <m:oMath>
        <m:r>
          <w:rPr>
            <w:rFonts w:ascii="Cambria Math" w:eastAsiaTheme="minorHAnsi" w:hAnsi="Cambria Math" w:cstheme="minorBidi"/>
            <w:szCs w:val="22"/>
          </w:rPr>
          <m:t>(D)</m:t>
        </m:r>
      </m:oMath>
      <w:r w:rsidRPr="001F3865">
        <w:rPr>
          <w:rFonts w:ascii="Palatino Linotype" w:eastAsiaTheme="minorEastAsia" w:hAnsi="Palatino Linotype" w:cstheme="minorBidi"/>
          <w:szCs w:val="22"/>
        </w:rPr>
        <w:t xml:space="preserve"> is simply the sum of the squared deviance residuals, i.e.</w:t>
      </w:r>
      <w:r w:rsidR="001F3865">
        <w:rPr>
          <w:rFonts w:ascii="Palatino Linotype" w:eastAsiaTheme="minorEastAsia" w:hAnsi="Palatino Linotype" w:cstheme="minorBidi"/>
          <w:szCs w:val="22"/>
        </w:rPr>
        <w:br/>
      </w:r>
    </w:p>
    <w:p w:rsidR="002F3E8C" w:rsidRPr="001F3865" w:rsidRDefault="002F3E8C" w:rsidP="00BB4C68">
      <w:pPr>
        <w:spacing w:after="200" w:line="276" w:lineRule="auto"/>
        <w:ind w:left="720"/>
        <w:contextualSpacing/>
        <w:rPr>
          <w:rFonts w:ascii="Palatino Linotype" w:eastAsiaTheme="minorHAnsi" w:hAnsi="Palatino Linotype" w:cstheme="minorBidi"/>
          <w:szCs w:val="22"/>
        </w:rPr>
      </w:pPr>
      <m:oMathPara>
        <m:oMath>
          <m:r>
            <w:rPr>
              <w:rFonts w:ascii="Cambria Math" w:eastAsiaTheme="minorHAnsi" w:hAnsi="Cambria Math" w:cstheme="minorBidi"/>
              <w:szCs w:val="22"/>
            </w:rPr>
            <m:t>D=</m:t>
          </m:r>
          <m:nary>
            <m:naryPr>
              <m:chr m:val="∑"/>
              <m:limLoc m:val="undOvr"/>
              <m:ctrlPr>
                <w:rPr>
                  <w:rFonts w:ascii="Cambria Math" w:eastAsiaTheme="minorHAnsi" w:hAnsi="Cambria Math" w:cstheme="minorBidi"/>
                  <w:i/>
                  <w:szCs w:val="22"/>
                </w:rPr>
              </m:ctrlPr>
            </m:naryPr>
            <m:sub>
              <m:r>
                <w:rPr>
                  <w:rFonts w:ascii="Cambria Math" w:eastAsiaTheme="minorHAnsi" w:hAnsi="Cambria Math" w:cstheme="minorBidi"/>
                  <w:szCs w:val="22"/>
                </w:rPr>
                <m:t>i=1</m:t>
              </m:r>
            </m:sub>
            <m:sup>
              <m:r>
                <w:rPr>
                  <w:rFonts w:ascii="Cambria Math" w:eastAsiaTheme="minorHAnsi" w:hAnsi="Cambria Math" w:cstheme="minorBidi"/>
                  <w:szCs w:val="22"/>
                </w:rPr>
                <m:t>n</m:t>
              </m:r>
            </m:sup>
            <m:e>
              <m:sSubSup>
                <m:sSubSupPr>
                  <m:ctrlPr>
                    <w:rPr>
                      <w:rFonts w:ascii="Cambria Math" w:eastAsiaTheme="minorHAnsi" w:hAnsi="Cambria Math" w:cstheme="minorBidi"/>
                      <w:i/>
                      <w:szCs w:val="22"/>
                    </w:rPr>
                  </m:ctrlPr>
                </m:sSubSupPr>
                <m:e>
                  <m:r>
                    <w:rPr>
                      <w:rFonts w:ascii="Cambria Math" w:eastAsiaTheme="minorHAnsi" w:hAnsi="Cambria Math" w:cstheme="minorBidi"/>
                      <w:szCs w:val="22"/>
                    </w:rPr>
                    <m:t>d</m:t>
                  </m:r>
                </m:e>
                <m:sub>
                  <m:r>
                    <w:rPr>
                      <w:rFonts w:ascii="Cambria Math" w:eastAsiaTheme="minorHAnsi" w:hAnsi="Cambria Math" w:cstheme="minorBidi"/>
                      <w:szCs w:val="22"/>
                    </w:rPr>
                    <m:t>i</m:t>
                  </m:r>
                </m:sub>
                <m:sup>
                  <m:r>
                    <w:rPr>
                      <w:rFonts w:ascii="Cambria Math" w:eastAsiaTheme="minorHAnsi" w:hAnsi="Cambria Math" w:cstheme="minorBidi"/>
                      <w:szCs w:val="22"/>
                    </w:rPr>
                    <m:t>2</m:t>
                  </m:r>
                </m:sup>
              </m:sSubSup>
            </m:e>
          </m:nary>
        </m:oMath>
      </m:oMathPara>
    </w:p>
    <w:p w:rsidR="002F3E8C" w:rsidRPr="001F3865" w:rsidRDefault="002F3E8C" w:rsidP="00BB4C68">
      <w:pPr>
        <w:spacing w:after="200" w:line="276" w:lineRule="auto"/>
        <w:ind w:left="720"/>
        <w:contextualSpacing/>
        <w:rPr>
          <w:rFonts w:ascii="Palatino Linotype" w:eastAsiaTheme="minorHAnsi" w:hAnsi="Palatino Linotype" w:cstheme="minorBidi"/>
          <w:szCs w:val="22"/>
        </w:rPr>
      </w:pPr>
    </w:p>
    <w:p w:rsidR="00BB4C68" w:rsidRPr="001F3865" w:rsidRDefault="00BB4C68" w:rsidP="00BB4C68">
      <w:pPr>
        <w:numPr>
          <w:ilvl w:val="0"/>
          <w:numId w:val="14"/>
        </w:numPr>
        <w:spacing w:after="200" w:line="276" w:lineRule="auto"/>
        <w:contextualSpacing/>
        <w:rPr>
          <w:rFonts w:ascii="Palatino Linotype" w:eastAsiaTheme="minorHAnsi" w:hAnsi="Palatino Linotype" w:cstheme="minorBidi"/>
          <w:szCs w:val="22"/>
        </w:rPr>
      </w:pPr>
      <w:r w:rsidRPr="001F3865">
        <w:rPr>
          <w:rFonts w:ascii="Palatino Linotype" w:eastAsiaTheme="minorHAnsi" w:hAnsi="Palatino Linotype" w:cstheme="minorBidi"/>
          <w:szCs w:val="22"/>
        </w:rPr>
        <w:t>Pearson residuals</w:t>
      </w:r>
      <w:r w:rsidR="00907E79" w:rsidRPr="001F3865">
        <w:rPr>
          <w:rFonts w:ascii="Palatino Linotype" w:eastAsiaTheme="minorHAnsi" w:hAnsi="Palatino Linotype" w:cstheme="minorBidi"/>
          <w:szCs w:val="22"/>
        </w:rPr>
        <w:t xml:space="preserve"> </w:t>
      </w:r>
      <m:oMath>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r</m:t>
            </m:r>
          </m:e>
          <m:sub>
            <m:r>
              <w:rPr>
                <w:rFonts w:ascii="Cambria Math" w:eastAsiaTheme="minorHAnsi" w:hAnsi="Cambria Math" w:cstheme="minorBidi"/>
                <w:szCs w:val="22"/>
              </w:rPr>
              <m:t>i</m:t>
            </m:r>
          </m:sub>
        </m:sSub>
        <m:r>
          <w:rPr>
            <w:rFonts w:ascii="Cambria Math" w:eastAsiaTheme="minorHAnsi" w:hAnsi="Cambria Math" w:cstheme="minorBidi"/>
            <w:szCs w:val="22"/>
          </w:rPr>
          <m:t>)</m:t>
        </m:r>
      </m:oMath>
    </w:p>
    <w:p w:rsidR="00BB4C68" w:rsidRPr="001F3865" w:rsidRDefault="002F3E8C" w:rsidP="00BB4C68">
      <w:pPr>
        <w:spacing w:after="200" w:line="276" w:lineRule="auto"/>
        <w:ind w:left="720"/>
        <w:contextualSpacing/>
        <w:rPr>
          <w:rFonts w:ascii="Palatino Linotype" w:eastAsiaTheme="minorEastAsia" w:hAnsi="Palatino Linotype" w:cstheme="minorBidi"/>
          <w:szCs w:val="22"/>
        </w:rPr>
      </w:pPr>
      <m:oMathPara>
        <m:oMath>
          <m:sSub>
            <m:sSubPr>
              <m:ctrlPr>
                <w:rPr>
                  <w:rFonts w:ascii="Cambria Math" w:eastAsiaTheme="minorHAnsi" w:hAnsi="Cambria Math" w:cstheme="minorBidi"/>
                  <w:i/>
                  <w:szCs w:val="22"/>
                </w:rPr>
              </m:ctrlPr>
            </m:sSubPr>
            <m:e>
              <m:r>
                <w:rPr>
                  <w:rFonts w:ascii="Cambria Math" w:eastAsiaTheme="minorHAnsi" w:hAnsi="Cambria Math" w:cstheme="minorBidi"/>
                  <w:szCs w:val="22"/>
                </w:rPr>
                <m:t>r</m:t>
              </m:r>
            </m:e>
            <m:sub>
              <m:r>
                <w:rPr>
                  <w:rFonts w:ascii="Cambria Math" w:eastAsiaTheme="minorHAnsi" w:hAnsi="Cambria Math" w:cstheme="minorBidi"/>
                  <w:szCs w:val="22"/>
                </w:rPr>
                <m:t>i</m:t>
              </m:r>
            </m:sub>
          </m:sSub>
          <m:r>
            <w:rPr>
              <w:rFonts w:ascii="Cambria Math" w:eastAsiaTheme="minorHAnsi" w:hAnsi="Cambria Math" w:cstheme="minorBidi"/>
              <w:szCs w:val="22"/>
            </w:rPr>
            <m:t>=</m:t>
          </m:r>
          <m:f>
            <m:fPr>
              <m:ctrlPr>
                <w:rPr>
                  <w:rFonts w:ascii="Cambria Math" w:eastAsiaTheme="minorHAnsi" w:hAnsi="Cambria Math" w:cstheme="minorBidi"/>
                  <w:i/>
                  <w:szCs w:val="22"/>
                </w:rPr>
              </m:ctrlPr>
            </m:fPr>
            <m:num>
              <m:sSub>
                <m:sSubPr>
                  <m:ctrlPr>
                    <w:rPr>
                      <w:rFonts w:ascii="Cambria Math" w:eastAsiaTheme="minorHAnsi" w:hAnsi="Cambria Math" w:cstheme="minorBidi"/>
                      <w:i/>
                      <w:szCs w:val="22"/>
                    </w:rPr>
                  </m:ctrlPr>
                </m:sSubPr>
                <m:e>
                  <m:r>
                    <w:rPr>
                      <w:rFonts w:ascii="Cambria Math" w:eastAsiaTheme="minorHAnsi" w:hAnsi="Cambria Math" w:cstheme="minorBidi"/>
                      <w:szCs w:val="22"/>
                    </w:rPr>
                    <m:t>y</m:t>
                  </m:r>
                </m:e>
                <m:sub>
                  <m:r>
                    <w:rPr>
                      <w:rFonts w:ascii="Cambria Math" w:eastAsiaTheme="minorHAnsi" w:hAnsi="Cambria Math" w:cstheme="minorBidi"/>
                      <w:szCs w:val="22"/>
                    </w:rPr>
                    <m:t>i</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acc>
                    <m:accPr>
                      <m:ctrlPr>
                        <w:rPr>
                          <w:rFonts w:ascii="Cambria Math" w:eastAsiaTheme="minorHAnsi" w:hAnsi="Cambria Math" w:cstheme="minorBidi"/>
                          <w:i/>
                          <w:szCs w:val="22"/>
                        </w:rPr>
                      </m:ctrlPr>
                    </m:accPr>
                    <m:e>
                      <m:r>
                        <w:rPr>
                          <w:rFonts w:ascii="Cambria Math" w:eastAsiaTheme="minorHAnsi" w:hAnsi="Cambria Math" w:cstheme="minorBidi"/>
                          <w:szCs w:val="22"/>
                        </w:rPr>
                        <m:t>θ</m:t>
                      </m:r>
                    </m:e>
                  </m:acc>
                </m:e>
                <m:sub>
                  <m:r>
                    <w:rPr>
                      <w:rFonts w:ascii="Cambria Math" w:eastAsiaTheme="minorHAnsi" w:hAnsi="Cambria Math" w:cstheme="minorBidi"/>
                      <w:szCs w:val="22"/>
                    </w:rPr>
                    <m:t>i</m:t>
                  </m:r>
                </m:sub>
              </m:sSub>
            </m:num>
            <m:den>
              <m:rad>
                <m:radPr>
                  <m:degHide m:val="1"/>
                  <m:ctrlPr>
                    <w:rPr>
                      <w:rFonts w:ascii="Cambria Math" w:eastAsiaTheme="minorHAnsi" w:hAnsi="Cambria Math" w:cstheme="minorBidi"/>
                      <w:i/>
                      <w:szCs w:val="22"/>
                    </w:rPr>
                  </m:ctrlPr>
                </m:radPr>
                <m:deg/>
                <m:e>
                  <m:sSub>
                    <m:sSubPr>
                      <m:ctrlPr>
                        <w:rPr>
                          <w:rFonts w:ascii="Cambria Math" w:eastAsiaTheme="minorHAnsi" w:hAnsi="Cambria Math" w:cstheme="minorBidi"/>
                          <w:i/>
                          <w:szCs w:val="22"/>
                        </w:rPr>
                      </m:ctrlPr>
                    </m:sSubPr>
                    <m:e>
                      <m:acc>
                        <m:accPr>
                          <m:ctrlPr>
                            <w:rPr>
                              <w:rFonts w:ascii="Cambria Math" w:eastAsiaTheme="minorHAnsi" w:hAnsi="Cambria Math" w:cstheme="minorBidi"/>
                              <w:i/>
                              <w:szCs w:val="22"/>
                            </w:rPr>
                          </m:ctrlPr>
                        </m:accPr>
                        <m:e>
                          <m:r>
                            <w:rPr>
                              <w:rFonts w:ascii="Cambria Math" w:eastAsiaTheme="minorHAnsi" w:hAnsi="Cambria Math" w:cstheme="minorBidi"/>
                              <w:szCs w:val="22"/>
                            </w:rPr>
                            <m:t>θ</m:t>
                          </m:r>
                        </m:e>
                      </m:acc>
                    </m:e>
                    <m:sub>
                      <m:r>
                        <w:rPr>
                          <w:rFonts w:ascii="Cambria Math" w:eastAsiaTheme="minorHAnsi" w:hAnsi="Cambria Math" w:cstheme="minorBidi"/>
                          <w:szCs w:val="22"/>
                        </w:rPr>
                        <m:t>i</m:t>
                      </m:r>
                    </m:sub>
                  </m:sSub>
                  <m:r>
                    <w:rPr>
                      <w:rFonts w:ascii="Cambria Math" w:eastAsiaTheme="minorHAnsi" w:hAnsi="Cambria Math" w:cstheme="minorBidi"/>
                      <w:szCs w:val="22"/>
                    </w:rPr>
                    <m:t>(1-</m:t>
                  </m:r>
                  <m:sSub>
                    <m:sSubPr>
                      <m:ctrlPr>
                        <w:rPr>
                          <w:rFonts w:ascii="Cambria Math" w:eastAsiaTheme="minorHAnsi" w:hAnsi="Cambria Math" w:cstheme="minorBidi"/>
                          <w:i/>
                          <w:szCs w:val="22"/>
                        </w:rPr>
                      </m:ctrlPr>
                    </m:sSubPr>
                    <m:e>
                      <m:acc>
                        <m:accPr>
                          <m:ctrlPr>
                            <w:rPr>
                              <w:rFonts w:ascii="Cambria Math" w:eastAsiaTheme="minorHAnsi" w:hAnsi="Cambria Math" w:cstheme="minorBidi"/>
                              <w:i/>
                              <w:szCs w:val="22"/>
                            </w:rPr>
                          </m:ctrlPr>
                        </m:accPr>
                        <m:e>
                          <m:r>
                            <w:rPr>
                              <w:rFonts w:ascii="Cambria Math" w:eastAsiaTheme="minorHAnsi" w:hAnsi="Cambria Math" w:cstheme="minorBidi"/>
                              <w:szCs w:val="22"/>
                            </w:rPr>
                            <m:t>θ</m:t>
                          </m:r>
                        </m:e>
                      </m:acc>
                    </m:e>
                    <m:sub>
                      <m:r>
                        <w:rPr>
                          <w:rFonts w:ascii="Cambria Math" w:eastAsiaTheme="minorHAnsi" w:hAnsi="Cambria Math" w:cstheme="minorBidi"/>
                          <w:szCs w:val="22"/>
                        </w:rPr>
                        <m:t>i</m:t>
                      </m:r>
                    </m:sub>
                  </m:sSub>
                  <m:r>
                    <w:rPr>
                      <w:rFonts w:ascii="Cambria Math" w:eastAsiaTheme="minorHAnsi" w:hAnsi="Cambria Math" w:cstheme="minorBidi"/>
                      <w:szCs w:val="22"/>
                    </w:rPr>
                    <m:t>)</m:t>
                  </m:r>
                </m:e>
              </m:rad>
            </m:den>
          </m:f>
        </m:oMath>
      </m:oMathPara>
    </w:p>
    <w:p w:rsidR="00BB4C68" w:rsidRPr="001F3865" w:rsidRDefault="00907E79" w:rsidP="00663CD3">
      <w:pPr>
        <w:spacing w:after="200" w:line="276" w:lineRule="auto"/>
        <w:rPr>
          <w:rFonts w:ascii="Palatino Linotype" w:eastAsiaTheme="minorHAnsi" w:hAnsi="Palatino Linotype" w:cs="Courier New"/>
          <w:szCs w:val="22"/>
          <w:u w:val="single"/>
        </w:rPr>
      </w:pPr>
      <w:r w:rsidRPr="001F3865">
        <w:rPr>
          <w:rFonts w:ascii="Palatino Linotype" w:eastAsiaTheme="minorHAnsi" w:hAnsi="Palatino Linotype" w:cs="Courier New"/>
          <w:szCs w:val="22"/>
          <w:u w:val="single"/>
        </w:rPr>
        <w:t>Poisson Model</w:t>
      </w:r>
    </w:p>
    <w:p w:rsidR="00BB4C68" w:rsidRPr="001F3865" w:rsidRDefault="00907E79" w:rsidP="00907E79">
      <w:pPr>
        <w:pStyle w:val="ListParagraph"/>
        <w:numPr>
          <w:ilvl w:val="0"/>
          <w:numId w:val="14"/>
        </w:numPr>
        <w:spacing w:after="200" w:line="276" w:lineRule="auto"/>
        <w:rPr>
          <w:rFonts w:ascii="Palatino Linotype" w:eastAsiaTheme="minorHAnsi" w:hAnsi="Palatino Linotype" w:cs="Courier New"/>
          <w:b/>
          <w:sz w:val="22"/>
          <w:szCs w:val="22"/>
          <w:u w:val="single"/>
        </w:rPr>
      </w:pPr>
      <w:r w:rsidRPr="001F3865">
        <w:rPr>
          <w:rFonts w:ascii="Palatino Linotype" w:eastAsiaTheme="minorHAnsi" w:hAnsi="Palatino Linotype" w:cs="Courier New"/>
          <w:sz w:val="22"/>
          <w:szCs w:val="22"/>
        </w:rPr>
        <w:t>Raw residuals (</w:t>
      </w:r>
      <m:oMath>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e</m:t>
                </m:r>
              </m:e>
            </m:acc>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oMath>
    </w:p>
    <w:p w:rsidR="00907E79" w:rsidRPr="001F3865" w:rsidRDefault="00907E79" w:rsidP="00907E79">
      <w:pPr>
        <w:pStyle w:val="ListParagraph"/>
        <w:spacing w:after="200" w:line="276" w:lineRule="auto"/>
        <w:rPr>
          <w:rFonts w:ascii="Palatino Linotype" w:eastAsiaTheme="minorEastAsia" w:hAnsi="Palatino Linotype" w:cs="Courier New"/>
          <w:sz w:val="22"/>
          <w:szCs w:val="22"/>
        </w:rPr>
      </w:pPr>
      <m:oMathPara>
        <m:oMath>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e</m:t>
                  </m:r>
                </m:e>
              </m:acc>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y</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y</m:t>
                  </m:r>
                </m:e>
              </m:acc>
            </m:e>
            <m:sub>
              <m:r>
                <w:rPr>
                  <w:rFonts w:ascii="Cambria Math" w:eastAsiaTheme="minorHAnsi" w:hAnsi="Cambria Math" w:cs="Courier New"/>
                  <w:sz w:val="22"/>
                  <w:szCs w:val="22"/>
                </w:rPr>
                <m:t>i</m:t>
              </m:r>
            </m:sub>
          </m:sSub>
          <m:r>
            <w:rPr>
              <w:rFonts w:ascii="Palatino Linotype" w:eastAsiaTheme="minorEastAsia" w:hAnsi="Palatino Linotype" w:cs="Courier New"/>
              <w:sz w:val="22"/>
              <w:szCs w:val="22"/>
            </w:rPr>
            <w:br/>
          </m:r>
        </m:oMath>
      </m:oMathPara>
    </w:p>
    <w:p w:rsidR="000149DA" w:rsidRPr="001F3865" w:rsidRDefault="000149DA" w:rsidP="000149DA">
      <w:pPr>
        <w:pStyle w:val="ListParagraph"/>
        <w:numPr>
          <w:ilvl w:val="0"/>
          <w:numId w:val="14"/>
        </w:numPr>
        <w:spacing w:after="200" w:line="276" w:lineRule="auto"/>
        <w:rPr>
          <w:rFonts w:ascii="Palatino Linotype" w:eastAsiaTheme="minorHAnsi" w:hAnsi="Palatino Linotype" w:cs="Courier New"/>
          <w:b/>
          <w:sz w:val="22"/>
          <w:szCs w:val="22"/>
          <w:u w:val="single"/>
        </w:rPr>
      </w:pPr>
      <w:r w:rsidRPr="001F3865">
        <w:rPr>
          <w:rFonts w:ascii="Palatino Linotype" w:eastAsiaTheme="minorHAnsi" w:hAnsi="Palatino Linotype" w:cs="Courier New"/>
          <w:sz w:val="22"/>
          <w:szCs w:val="22"/>
        </w:rPr>
        <w:t xml:space="preserve">Pearson residuals </w:t>
      </w:r>
      <m:oMath>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r</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oMath>
    </w:p>
    <w:p w:rsidR="000149DA" w:rsidRPr="001F3865" w:rsidRDefault="000149DA" w:rsidP="000149DA">
      <w:pPr>
        <w:pStyle w:val="ListParagraph"/>
        <w:spacing w:after="200" w:line="276" w:lineRule="auto"/>
        <w:rPr>
          <w:rFonts w:ascii="Palatino Linotype" w:eastAsiaTheme="minorEastAsia" w:hAnsi="Palatino Linotype" w:cs="Courier New"/>
          <w:sz w:val="22"/>
          <w:szCs w:val="22"/>
        </w:rPr>
      </w:pPr>
      <m:oMathPara>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r</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f>
            <m:fPr>
              <m:ctrlPr>
                <w:rPr>
                  <w:rFonts w:ascii="Cambria Math" w:eastAsiaTheme="minorHAnsi" w:hAnsi="Cambria Math" w:cs="Courier New"/>
                  <w:i/>
                  <w:sz w:val="22"/>
                  <w:szCs w:val="22"/>
                </w:rPr>
              </m:ctrlPr>
            </m:fPr>
            <m:num>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y</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μ</m:t>
                      </m:r>
                    </m:e>
                  </m:acc>
                </m:e>
                <m:sub>
                  <m:r>
                    <w:rPr>
                      <w:rFonts w:ascii="Cambria Math" w:eastAsiaTheme="minorHAnsi" w:hAnsi="Cambria Math" w:cs="Courier New"/>
                      <w:sz w:val="22"/>
                      <w:szCs w:val="22"/>
                    </w:rPr>
                    <m:t>i</m:t>
                  </m:r>
                </m:sub>
              </m:sSub>
            </m:num>
            <m:den>
              <m:rad>
                <m:radPr>
                  <m:degHide m:val="1"/>
                  <m:ctrlPr>
                    <w:rPr>
                      <w:rFonts w:ascii="Cambria Math" w:eastAsiaTheme="minorHAnsi" w:hAnsi="Cambria Math" w:cs="Courier New"/>
                      <w:i/>
                      <w:sz w:val="22"/>
                      <w:szCs w:val="22"/>
                    </w:rPr>
                  </m:ctrlPr>
                </m:radPr>
                <m:deg/>
                <m:e>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μ</m:t>
                          </m:r>
                        </m:e>
                      </m:acc>
                    </m:e>
                    <m:sub>
                      <m:r>
                        <w:rPr>
                          <w:rFonts w:ascii="Cambria Math" w:eastAsiaTheme="minorHAnsi" w:hAnsi="Cambria Math" w:cs="Courier New"/>
                          <w:sz w:val="22"/>
                          <w:szCs w:val="22"/>
                        </w:rPr>
                        <m:t>i</m:t>
                      </m:r>
                    </m:sub>
                  </m:sSub>
                </m:e>
              </m:rad>
            </m:den>
          </m:f>
          <m:r>
            <w:rPr>
              <w:rFonts w:ascii="Cambria Math" w:eastAsiaTheme="minorHAnsi" w:hAnsi="Cambria Math" w:cs="Courier New"/>
              <w:sz w:val="22"/>
              <w:szCs w:val="22"/>
            </w:rPr>
            <m:t>=</m:t>
          </m:r>
          <m:f>
            <m:fPr>
              <m:ctrlPr>
                <w:rPr>
                  <w:rFonts w:ascii="Cambria Math" w:eastAsiaTheme="minorHAnsi" w:hAnsi="Cambria Math" w:cs="Courier New"/>
                  <w:i/>
                  <w:sz w:val="22"/>
                  <w:szCs w:val="22"/>
                </w:rPr>
              </m:ctrlPr>
            </m:fPr>
            <m:num>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y</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y</m:t>
                      </m:r>
                    </m:e>
                  </m:acc>
                </m:e>
                <m:sub>
                  <m:r>
                    <w:rPr>
                      <w:rFonts w:ascii="Cambria Math" w:eastAsiaTheme="minorHAnsi" w:hAnsi="Cambria Math" w:cs="Courier New"/>
                      <w:sz w:val="22"/>
                      <w:szCs w:val="22"/>
                    </w:rPr>
                    <m:t>i</m:t>
                  </m:r>
                </m:sub>
              </m:sSub>
            </m:num>
            <m:den>
              <m:rad>
                <m:radPr>
                  <m:degHide m:val="1"/>
                  <m:ctrlPr>
                    <w:rPr>
                      <w:rFonts w:ascii="Cambria Math" w:eastAsiaTheme="minorHAnsi" w:hAnsi="Cambria Math" w:cs="Courier New"/>
                      <w:i/>
                      <w:sz w:val="22"/>
                      <w:szCs w:val="22"/>
                    </w:rPr>
                  </m:ctrlPr>
                </m:radPr>
                <m:deg/>
                <m:e>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y</m:t>
                          </m:r>
                        </m:e>
                      </m:acc>
                    </m:e>
                    <m:sub>
                      <m:r>
                        <w:rPr>
                          <w:rFonts w:ascii="Cambria Math" w:eastAsiaTheme="minorHAnsi" w:hAnsi="Cambria Math" w:cs="Courier New"/>
                          <w:sz w:val="22"/>
                          <w:szCs w:val="22"/>
                        </w:rPr>
                        <m:t>i</m:t>
                      </m:r>
                    </m:sub>
                  </m:sSub>
                </m:e>
              </m:rad>
            </m:den>
          </m:f>
        </m:oMath>
      </m:oMathPara>
    </w:p>
    <w:p w:rsidR="000149DA" w:rsidRPr="001F3865" w:rsidRDefault="000149DA" w:rsidP="000149DA">
      <w:pPr>
        <w:pStyle w:val="ListParagraph"/>
        <w:numPr>
          <w:ilvl w:val="0"/>
          <w:numId w:val="14"/>
        </w:numPr>
        <w:spacing w:after="200" w:line="276" w:lineRule="auto"/>
        <w:rPr>
          <w:rFonts w:ascii="Palatino Linotype" w:eastAsiaTheme="minorHAnsi" w:hAnsi="Palatino Linotype" w:cs="Courier New"/>
          <w:b/>
          <w:sz w:val="22"/>
          <w:szCs w:val="22"/>
          <w:u w:val="single"/>
        </w:rPr>
      </w:pPr>
      <w:r w:rsidRPr="001F3865">
        <w:rPr>
          <w:rFonts w:ascii="Palatino Linotype" w:eastAsiaTheme="minorHAnsi" w:hAnsi="Palatino Linotype" w:cs="Courier New"/>
          <w:sz w:val="22"/>
          <w:szCs w:val="22"/>
        </w:rPr>
        <w:t xml:space="preserve">Deviance residuals </w:t>
      </w:r>
      <m:oMath>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d</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oMath>
    </w:p>
    <w:p w:rsidR="001F3865" w:rsidRPr="001F3865" w:rsidRDefault="00DF00A4" w:rsidP="001F3865">
      <w:pPr>
        <w:pStyle w:val="ListParagraph"/>
        <w:spacing w:after="200" w:line="276" w:lineRule="auto"/>
        <w:rPr>
          <w:rFonts w:ascii="Palatino Linotype" w:eastAsiaTheme="minorHAnsi" w:hAnsi="Palatino Linotype" w:cs="Courier New"/>
          <w:b/>
          <w:sz w:val="22"/>
          <w:szCs w:val="22"/>
          <w:u w:val="single"/>
        </w:rPr>
      </w:pPr>
      <m:oMathPara>
        <m:oMath>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d</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=sgn(</m:t>
          </m:r>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y</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y</m:t>
                  </m:r>
                </m:e>
              </m:acc>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rad>
            <m:radPr>
              <m:degHide m:val="1"/>
              <m:ctrlPr>
                <w:rPr>
                  <w:rFonts w:ascii="Cambria Math" w:eastAsiaTheme="minorHAnsi" w:hAnsi="Cambria Math" w:cs="Courier New"/>
                  <w:i/>
                  <w:sz w:val="22"/>
                  <w:szCs w:val="22"/>
                </w:rPr>
              </m:ctrlPr>
            </m:radPr>
            <m:deg/>
            <m:e>
              <m:r>
                <w:rPr>
                  <w:rFonts w:ascii="Cambria Math" w:eastAsiaTheme="minorHAnsi" w:hAnsi="Cambria Math" w:cs="Courier New"/>
                  <w:sz w:val="22"/>
                  <w:szCs w:val="22"/>
                </w:rPr>
                <m:t>2</m:t>
              </m:r>
              <m:d>
                <m:dPr>
                  <m:begChr m:val="{"/>
                  <m:endChr m:val="}"/>
                  <m:ctrlPr>
                    <w:rPr>
                      <w:rFonts w:ascii="Cambria Math" w:eastAsiaTheme="minorHAnsi" w:hAnsi="Cambria Math" w:cs="Courier New"/>
                      <w:i/>
                      <w:sz w:val="22"/>
                      <w:szCs w:val="22"/>
                    </w:rPr>
                  </m:ctrlPr>
                </m:dPr>
                <m:e>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y</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log</m:t>
                  </m:r>
                  <m:d>
                    <m:dPr>
                      <m:ctrlPr>
                        <w:rPr>
                          <w:rFonts w:ascii="Cambria Math" w:eastAsiaTheme="minorHAnsi" w:hAnsi="Cambria Math" w:cs="Courier New"/>
                          <w:i/>
                          <w:sz w:val="22"/>
                          <w:szCs w:val="22"/>
                        </w:rPr>
                      </m:ctrlPr>
                    </m:dPr>
                    <m:e>
                      <m:f>
                        <m:fPr>
                          <m:ctrlPr>
                            <w:rPr>
                              <w:rFonts w:ascii="Cambria Math" w:eastAsiaTheme="minorHAnsi" w:hAnsi="Cambria Math" w:cs="Courier New"/>
                              <w:i/>
                              <w:sz w:val="22"/>
                              <w:szCs w:val="22"/>
                            </w:rPr>
                          </m:ctrlPr>
                        </m:fPr>
                        <m:num>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y</m:t>
                              </m:r>
                            </m:e>
                            <m:sub>
                              <m:r>
                                <w:rPr>
                                  <w:rFonts w:ascii="Cambria Math" w:eastAsiaTheme="minorHAnsi" w:hAnsi="Cambria Math" w:cs="Courier New"/>
                                  <w:sz w:val="22"/>
                                  <w:szCs w:val="22"/>
                                </w:rPr>
                                <m:t>i</m:t>
                              </m:r>
                            </m:sub>
                          </m:sSub>
                        </m:num>
                        <m:den>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y</m:t>
                                  </m:r>
                                </m:e>
                              </m:acc>
                            </m:e>
                            <m:sub>
                              <m:r>
                                <w:rPr>
                                  <w:rFonts w:ascii="Cambria Math" w:eastAsiaTheme="minorHAnsi" w:hAnsi="Cambria Math" w:cs="Courier New"/>
                                  <w:sz w:val="22"/>
                                  <w:szCs w:val="22"/>
                                </w:rPr>
                                <m:t>i</m:t>
                              </m:r>
                            </m:sub>
                          </m:sSub>
                        </m:den>
                      </m:f>
                    </m:e>
                  </m:d>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r>
                        <w:rPr>
                          <w:rFonts w:ascii="Cambria Math" w:eastAsiaTheme="minorHAnsi" w:hAnsi="Cambria Math" w:cs="Courier New"/>
                          <w:sz w:val="22"/>
                          <w:szCs w:val="22"/>
                        </w:rPr>
                        <m:t>y</m:t>
                      </m:r>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sSub>
                    <m:sSubPr>
                      <m:ctrlPr>
                        <w:rPr>
                          <w:rFonts w:ascii="Cambria Math" w:eastAsiaTheme="minorHAnsi" w:hAnsi="Cambria Math" w:cs="Courier New"/>
                          <w:i/>
                          <w:sz w:val="22"/>
                          <w:szCs w:val="22"/>
                        </w:rPr>
                      </m:ctrlPr>
                    </m:sSubPr>
                    <m:e>
                      <m:acc>
                        <m:accPr>
                          <m:ctrlPr>
                            <w:rPr>
                              <w:rFonts w:ascii="Cambria Math" w:eastAsiaTheme="minorHAnsi" w:hAnsi="Cambria Math" w:cs="Courier New"/>
                              <w:i/>
                              <w:sz w:val="22"/>
                              <w:szCs w:val="22"/>
                            </w:rPr>
                          </m:ctrlPr>
                        </m:accPr>
                        <m:e>
                          <m:r>
                            <w:rPr>
                              <w:rFonts w:ascii="Cambria Math" w:eastAsiaTheme="minorHAnsi" w:hAnsi="Cambria Math" w:cs="Courier New"/>
                              <w:sz w:val="22"/>
                              <w:szCs w:val="22"/>
                            </w:rPr>
                            <m:t>y</m:t>
                          </m:r>
                        </m:e>
                      </m:acc>
                    </m:e>
                    <m:sub>
                      <m:r>
                        <w:rPr>
                          <w:rFonts w:ascii="Cambria Math" w:eastAsiaTheme="minorHAnsi" w:hAnsi="Cambria Math" w:cs="Courier New"/>
                          <w:sz w:val="22"/>
                          <w:szCs w:val="22"/>
                        </w:rPr>
                        <m:t>i</m:t>
                      </m:r>
                    </m:sub>
                  </m:sSub>
                  <m:r>
                    <w:rPr>
                      <w:rFonts w:ascii="Cambria Math" w:eastAsiaTheme="minorHAnsi" w:hAnsi="Cambria Math" w:cs="Courier New"/>
                      <w:sz w:val="22"/>
                      <w:szCs w:val="22"/>
                    </w:rPr>
                    <m:t>)</m:t>
                  </m:r>
                </m:e>
              </m:d>
            </m:e>
          </m:rad>
        </m:oMath>
      </m:oMathPara>
    </w:p>
    <w:p w:rsidR="0060466B" w:rsidRPr="001F3865" w:rsidRDefault="001F3865" w:rsidP="001F3865">
      <w:pPr>
        <w:spacing w:after="200" w:line="276" w:lineRule="auto"/>
        <w:rPr>
          <w:rFonts w:ascii="Palatino Linotype" w:hAnsi="Palatino Linotype"/>
          <w:b/>
          <w:sz w:val="24"/>
          <w:u w:val="single"/>
        </w:rPr>
      </w:pPr>
      <w:r>
        <w:rPr>
          <w:rFonts w:ascii="Palatino Linotype" w:hAnsi="Palatino Linotype"/>
          <w:szCs w:val="22"/>
        </w:rPr>
        <w:br/>
      </w:r>
      <w:r w:rsidRPr="001F3865">
        <w:rPr>
          <w:rFonts w:ascii="Palatino Linotype" w:hAnsi="Palatino Linotype"/>
          <w:szCs w:val="22"/>
        </w:rPr>
        <w:t>As with scaled</w:t>
      </w:r>
      <w:r>
        <w:rPr>
          <w:rFonts w:ascii="Palatino Linotype" w:hAnsi="Palatino Linotype"/>
          <w:szCs w:val="22"/>
        </w:rPr>
        <w:t>/studentized</w:t>
      </w:r>
      <w:r w:rsidRPr="001F3865">
        <w:rPr>
          <w:rFonts w:ascii="Palatino Linotype" w:hAnsi="Palatino Linotype"/>
          <w:szCs w:val="22"/>
        </w:rPr>
        <w:t xml:space="preserve"> residuals in OLS regression, extreme values of these residuals indicate observations that are poorly fit, and that may possibly be classified as outliers.  There are also measures for potential and influence, i.e. leverage and Cook’s distance for GLMs as well although we will not consider them here.</w:t>
      </w:r>
      <w:bookmarkStart w:id="0" w:name="_GoBack"/>
      <w:bookmarkEnd w:id="0"/>
    </w:p>
    <w:sectPr w:rsidR="0060466B" w:rsidRPr="001F3865" w:rsidSect="00A65586">
      <w:headerReference w:type="default" r:id="rId102"/>
      <w:footerReference w:type="default" r:id="rId103"/>
      <w:pgSz w:w="12240" w:h="15840"/>
      <w:pgMar w:top="1440" w:right="1440" w:bottom="1440" w:left="1440" w:header="720" w:footer="720" w:gutter="0"/>
      <w:pgNumType w:start="35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E8C" w:rsidRDefault="002F3E8C" w:rsidP="00071808">
      <w:r>
        <w:separator/>
      </w:r>
    </w:p>
  </w:endnote>
  <w:endnote w:type="continuationSeparator" w:id="0">
    <w:p w:rsidR="002F3E8C" w:rsidRDefault="002F3E8C" w:rsidP="00071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78469"/>
      <w:docPartObj>
        <w:docPartGallery w:val="Page Numbers (Bottom of Page)"/>
        <w:docPartUnique/>
      </w:docPartObj>
    </w:sdtPr>
    <w:sdtContent>
      <w:p w:rsidR="002F3E8C" w:rsidRDefault="002F3E8C">
        <w:pPr>
          <w:pStyle w:val="Footer"/>
          <w:jc w:val="right"/>
        </w:pPr>
        <w:r w:rsidRPr="00F00684">
          <w:rPr>
            <w:rFonts w:ascii="Palatino Linotype" w:hAnsi="Palatino Linotype"/>
          </w:rPr>
          <w:fldChar w:fldCharType="begin"/>
        </w:r>
        <w:r w:rsidRPr="00F00684">
          <w:rPr>
            <w:rFonts w:ascii="Palatino Linotype" w:hAnsi="Palatino Linotype"/>
          </w:rPr>
          <w:instrText xml:space="preserve"> PAGE   \* MERGEFORMAT </w:instrText>
        </w:r>
        <w:r w:rsidRPr="00F00684">
          <w:rPr>
            <w:rFonts w:ascii="Palatino Linotype" w:hAnsi="Palatino Linotype"/>
          </w:rPr>
          <w:fldChar w:fldCharType="separate"/>
        </w:r>
        <w:r w:rsidR="00640CFF">
          <w:rPr>
            <w:rFonts w:ascii="Palatino Linotype" w:hAnsi="Palatino Linotype"/>
            <w:noProof/>
          </w:rPr>
          <w:t>400</w:t>
        </w:r>
        <w:r w:rsidRPr="00F00684">
          <w:rPr>
            <w:rFonts w:ascii="Palatino Linotype" w:hAnsi="Palatino Linotype"/>
          </w:rPr>
          <w:fldChar w:fldCharType="end"/>
        </w:r>
      </w:p>
    </w:sdtContent>
  </w:sdt>
  <w:p w:rsidR="002F3E8C" w:rsidRDefault="002F3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E8C" w:rsidRDefault="002F3E8C" w:rsidP="00071808">
      <w:r>
        <w:separator/>
      </w:r>
    </w:p>
  </w:footnote>
  <w:footnote w:type="continuationSeparator" w:id="0">
    <w:p w:rsidR="002F3E8C" w:rsidRDefault="002F3E8C" w:rsidP="00071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E8C" w:rsidRDefault="002F3E8C" w:rsidP="00520AA0">
    <w:pPr>
      <w:pStyle w:val="Header"/>
      <w:rPr>
        <w:rFonts w:ascii="Palatino Linotype" w:hAnsi="Palatino Linotype"/>
        <w:noProof/>
        <w:sz w:val="24"/>
        <w:szCs w:val="26"/>
      </w:rPr>
    </w:pPr>
    <w:r>
      <w:rPr>
        <w:rFonts w:ascii="Palatino Linotype" w:hAnsi="Palatino Linotype"/>
        <w:sz w:val="24"/>
        <w:szCs w:val="26"/>
        <w:lang w:val="en-AU" w:eastAsia="en-NZ"/>
      </w:rPr>
      <w:t xml:space="preserve">Section 18 – </w:t>
    </w:r>
    <w:r>
      <w:rPr>
        <w:noProof/>
      </w:rPr>
      <mc:AlternateContent>
        <mc:Choice Requires="wps">
          <w:drawing>
            <wp:anchor distT="0" distB="0" distL="114300" distR="114300" simplePos="0" relativeHeight="251659264" behindDoc="0" locked="0" layoutInCell="1" allowOverlap="1" wp14:anchorId="2ED81DFF" wp14:editId="34037CB4">
              <wp:simplePos x="0" y="0"/>
              <wp:positionH relativeFrom="column">
                <wp:posOffset>9525</wp:posOffset>
              </wp:positionH>
              <wp:positionV relativeFrom="paragraph">
                <wp:posOffset>205740</wp:posOffset>
              </wp:positionV>
              <wp:extent cx="61245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124575" cy="1905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A5A18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" strokecolor="#7f7f7f"/>
          </w:pict>
        </mc:Fallback>
      </mc:AlternateContent>
    </w:r>
    <w:r>
      <w:rPr>
        <w:rFonts w:ascii="Palatino Linotype" w:hAnsi="Palatino Linotype"/>
        <w:noProof/>
        <w:sz w:val="24"/>
        <w:szCs w:val="26"/>
      </w:rPr>
      <w:t>Logistic Regression</w:t>
    </w:r>
  </w:p>
  <w:p w:rsidR="002F3E8C" w:rsidRDefault="002F3E8C">
    <w:pPr>
      <w:pStyle w:val="Header"/>
    </w:pPr>
    <w:r>
      <w:rPr>
        <w:rFonts w:ascii="Palatino Linotype" w:hAnsi="Palatino Linotype"/>
        <w:sz w:val="20"/>
      </w:rPr>
      <w:t>STAT 360 – Regression Analysis  Fall 2017                                          Brant Deppa – Winona State University</w:t>
    </w:r>
    <w:r>
      <w:rPr>
        <w:rFonts w:ascii="Palatino Linotype" w:hAnsi="Palatino Linotype"/>
        <w:sz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F2FB7"/>
    <w:multiLevelType w:val="hybridMultilevel"/>
    <w:tmpl w:val="F96E8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C3958"/>
    <w:multiLevelType w:val="hybridMultilevel"/>
    <w:tmpl w:val="EE0E3A98"/>
    <w:lvl w:ilvl="0" w:tplc="672EC93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74087"/>
    <w:multiLevelType w:val="hybridMultilevel"/>
    <w:tmpl w:val="5AB66FD8"/>
    <w:lvl w:ilvl="0" w:tplc="D168FC2A">
      <w:start w:val="1"/>
      <w:numFmt w:val="bullet"/>
      <w:lvlText w:val="•"/>
      <w:lvlJc w:val="left"/>
      <w:pPr>
        <w:tabs>
          <w:tab w:val="num" w:pos="720"/>
        </w:tabs>
        <w:ind w:left="720" w:hanging="360"/>
      </w:pPr>
      <w:rPr>
        <w:rFonts w:ascii="Tahoma" w:hAnsi="Tahoma"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E3B517E"/>
    <w:multiLevelType w:val="hybridMultilevel"/>
    <w:tmpl w:val="F190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721C1B"/>
    <w:multiLevelType w:val="hybridMultilevel"/>
    <w:tmpl w:val="C91A7E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2E2BAF"/>
    <w:multiLevelType w:val="hybridMultilevel"/>
    <w:tmpl w:val="8640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266FEA"/>
    <w:multiLevelType w:val="hybridMultilevel"/>
    <w:tmpl w:val="0818C84E"/>
    <w:lvl w:ilvl="0" w:tplc="FE0A6AF4">
      <w:start w:val="1"/>
      <w:numFmt w:val="decimal"/>
      <w:lvlText w:val="%1."/>
      <w:lvlJc w:val="left"/>
      <w:pPr>
        <w:ind w:left="720" w:hanging="360"/>
      </w:pPr>
      <w:rPr>
        <w:rFonts w:ascii="Palatino Linotype" w:hAnsi="Palatino Linotype"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3B5253"/>
    <w:multiLevelType w:val="hybridMultilevel"/>
    <w:tmpl w:val="BB927A0C"/>
    <w:lvl w:ilvl="0" w:tplc="672EC93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AD5544"/>
    <w:multiLevelType w:val="hybridMultilevel"/>
    <w:tmpl w:val="0B5ADDAC"/>
    <w:lvl w:ilvl="0" w:tplc="672EC93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222F5C"/>
    <w:multiLevelType w:val="hybridMultilevel"/>
    <w:tmpl w:val="819A7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5360A8"/>
    <w:multiLevelType w:val="hybridMultilevel"/>
    <w:tmpl w:val="6E8A2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0176ED"/>
    <w:multiLevelType w:val="hybridMultilevel"/>
    <w:tmpl w:val="0B703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624047"/>
    <w:multiLevelType w:val="hybridMultilevel"/>
    <w:tmpl w:val="583ED7A0"/>
    <w:lvl w:ilvl="0" w:tplc="AD1EE8B8">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E0A0F92"/>
    <w:multiLevelType w:val="hybridMultilevel"/>
    <w:tmpl w:val="C804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1"/>
  </w:num>
  <w:num w:numId="5">
    <w:abstractNumId w:val="6"/>
  </w:num>
  <w:num w:numId="6">
    <w:abstractNumId w:val="3"/>
  </w:num>
  <w:num w:numId="7">
    <w:abstractNumId w:val="5"/>
  </w:num>
  <w:num w:numId="8">
    <w:abstractNumId w:val="10"/>
  </w:num>
  <w:num w:numId="9">
    <w:abstractNumId w:val="1"/>
  </w:num>
  <w:num w:numId="10">
    <w:abstractNumId w:val="8"/>
  </w:num>
  <w:num w:numId="11">
    <w:abstractNumId w:val="7"/>
  </w:num>
  <w:num w:numId="12">
    <w:abstractNumId w:val="12"/>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08"/>
    <w:rsid w:val="000149DA"/>
    <w:rsid w:val="00022B81"/>
    <w:rsid w:val="0003280D"/>
    <w:rsid w:val="00071808"/>
    <w:rsid w:val="000816FC"/>
    <w:rsid w:val="00093349"/>
    <w:rsid w:val="000D6514"/>
    <w:rsid w:val="00103224"/>
    <w:rsid w:val="00133979"/>
    <w:rsid w:val="00144B11"/>
    <w:rsid w:val="001C0145"/>
    <w:rsid w:val="001F3865"/>
    <w:rsid w:val="002246E8"/>
    <w:rsid w:val="0023067C"/>
    <w:rsid w:val="00256F37"/>
    <w:rsid w:val="002A106E"/>
    <w:rsid w:val="002A4E36"/>
    <w:rsid w:val="002D4490"/>
    <w:rsid w:val="002F3E8C"/>
    <w:rsid w:val="00365EB1"/>
    <w:rsid w:val="00393E4C"/>
    <w:rsid w:val="003A46D9"/>
    <w:rsid w:val="003C3B40"/>
    <w:rsid w:val="003E7BD5"/>
    <w:rsid w:val="00423764"/>
    <w:rsid w:val="004238B4"/>
    <w:rsid w:val="00424273"/>
    <w:rsid w:val="004D22BD"/>
    <w:rsid w:val="004F5382"/>
    <w:rsid w:val="005005F1"/>
    <w:rsid w:val="00516440"/>
    <w:rsid w:val="00520AA0"/>
    <w:rsid w:val="0052249E"/>
    <w:rsid w:val="00524654"/>
    <w:rsid w:val="00526991"/>
    <w:rsid w:val="005357B5"/>
    <w:rsid w:val="00567A5A"/>
    <w:rsid w:val="005D2631"/>
    <w:rsid w:val="0060466B"/>
    <w:rsid w:val="006158C3"/>
    <w:rsid w:val="00640CFF"/>
    <w:rsid w:val="00642725"/>
    <w:rsid w:val="006604BF"/>
    <w:rsid w:val="00663CD3"/>
    <w:rsid w:val="006A31A9"/>
    <w:rsid w:val="006D673C"/>
    <w:rsid w:val="006E5597"/>
    <w:rsid w:val="006F2C0D"/>
    <w:rsid w:val="007004FD"/>
    <w:rsid w:val="007577F4"/>
    <w:rsid w:val="007726B6"/>
    <w:rsid w:val="007745DC"/>
    <w:rsid w:val="007A658F"/>
    <w:rsid w:val="007A6FE3"/>
    <w:rsid w:val="007D1060"/>
    <w:rsid w:val="007D421A"/>
    <w:rsid w:val="00830390"/>
    <w:rsid w:val="0083541E"/>
    <w:rsid w:val="00847694"/>
    <w:rsid w:val="00872E7C"/>
    <w:rsid w:val="008B7AE1"/>
    <w:rsid w:val="00907E79"/>
    <w:rsid w:val="00927D45"/>
    <w:rsid w:val="00935B2D"/>
    <w:rsid w:val="00947FEC"/>
    <w:rsid w:val="0095006D"/>
    <w:rsid w:val="0095374F"/>
    <w:rsid w:val="0095616B"/>
    <w:rsid w:val="00962015"/>
    <w:rsid w:val="00972BE2"/>
    <w:rsid w:val="00993A91"/>
    <w:rsid w:val="009A0F79"/>
    <w:rsid w:val="009B56FF"/>
    <w:rsid w:val="00A65586"/>
    <w:rsid w:val="00A707C7"/>
    <w:rsid w:val="00A83F63"/>
    <w:rsid w:val="00AA6260"/>
    <w:rsid w:val="00B02A34"/>
    <w:rsid w:val="00B066CD"/>
    <w:rsid w:val="00B135D2"/>
    <w:rsid w:val="00B32C20"/>
    <w:rsid w:val="00B40277"/>
    <w:rsid w:val="00B77A79"/>
    <w:rsid w:val="00B833B5"/>
    <w:rsid w:val="00BB4C68"/>
    <w:rsid w:val="00BD4C38"/>
    <w:rsid w:val="00C1498F"/>
    <w:rsid w:val="00C21791"/>
    <w:rsid w:val="00C26EE2"/>
    <w:rsid w:val="00C31D48"/>
    <w:rsid w:val="00C65384"/>
    <w:rsid w:val="00C66E5A"/>
    <w:rsid w:val="00C7173F"/>
    <w:rsid w:val="00CA1984"/>
    <w:rsid w:val="00CB73D1"/>
    <w:rsid w:val="00CE19F9"/>
    <w:rsid w:val="00CE389C"/>
    <w:rsid w:val="00CF04F8"/>
    <w:rsid w:val="00CF0796"/>
    <w:rsid w:val="00CF526B"/>
    <w:rsid w:val="00D17730"/>
    <w:rsid w:val="00D51CE4"/>
    <w:rsid w:val="00D746CA"/>
    <w:rsid w:val="00D83009"/>
    <w:rsid w:val="00DC3F55"/>
    <w:rsid w:val="00DE7C0E"/>
    <w:rsid w:val="00DF00A4"/>
    <w:rsid w:val="00E13C3E"/>
    <w:rsid w:val="00E15CEC"/>
    <w:rsid w:val="00E55C46"/>
    <w:rsid w:val="00E81C8B"/>
    <w:rsid w:val="00E91D30"/>
    <w:rsid w:val="00EA396F"/>
    <w:rsid w:val="00EC47BE"/>
    <w:rsid w:val="00EC4DC8"/>
    <w:rsid w:val="00ED5657"/>
    <w:rsid w:val="00F00269"/>
    <w:rsid w:val="00F11EE8"/>
    <w:rsid w:val="00F13F72"/>
    <w:rsid w:val="00F22CB3"/>
    <w:rsid w:val="00F33C07"/>
    <w:rsid w:val="00FB6332"/>
    <w:rsid w:val="00FC771F"/>
    <w:rsid w:val="00FE6D5D"/>
    <w:rsid w:val="00FF1F06"/>
    <w:rsid w:val="00FF23E8"/>
    <w:rsid w:val="00FF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2DA56E7"/>
  <w15:docId w15:val="{20494679-2BE9-477D-8992-D6E0F889D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808"/>
    <w:pPr>
      <w:spacing w:after="0" w:line="240" w:lineRule="auto"/>
    </w:pPr>
    <w:rPr>
      <w:rFonts w:ascii="Tahoma" w:eastAsia="Times New Roman" w:hAnsi="Tahom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808"/>
    <w:pPr>
      <w:ind w:left="720"/>
      <w:contextualSpacing/>
    </w:pPr>
    <w:rPr>
      <w:rFonts w:ascii="Times New Roman" w:eastAsia="PMingLiU" w:hAnsi="Times New Roman"/>
      <w:sz w:val="24"/>
      <w:lang w:eastAsia="zh-TW"/>
    </w:rPr>
  </w:style>
  <w:style w:type="table" w:styleId="TableGrid">
    <w:name w:val="Table Grid"/>
    <w:basedOn w:val="TableNormal"/>
    <w:rsid w:val="000718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rsid w:val="00071808"/>
  </w:style>
  <w:style w:type="paragraph" w:styleId="Header">
    <w:name w:val="header"/>
    <w:basedOn w:val="Normal"/>
    <w:link w:val="HeaderChar"/>
    <w:uiPriority w:val="99"/>
    <w:unhideWhenUsed/>
    <w:rsid w:val="00071808"/>
    <w:pPr>
      <w:tabs>
        <w:tab w:val="center" w:pos="4680"/>
        <w:tab w:val="right" w:pos="9360"/>
      </w:tabs>
    </w:pPr>
  </w:style>
  <w:style w:type="character" w:customStyle="1" w:styleId="HeaderChar">
    <w:name w:val="Header Char"/>
    <w:basedOn w:val="DefaultParagraphFont"/>
    <w:link w:val="Header"/>
    <w:uiPriority w:val="99"/>
    <w:rsid w:val="00071808"/>
    <w:rPr>
      <w:rFonts w:ascii="Tahoma" w:eastAsia="Times New Roman" w:hAnsi="Tahoma" w:cs="Times New Roman"/>
      <w:szCs w:val="24"/>
    </w:rPr>
  </w:style>
  <w:style w:type="paragraph" w:styleId="Footer">
    <w:name w:val="footer"/>
    <w:basedOn w:val="Normal"/>
    <w:link w:val="FooterChar"/>
    <w:uiPriority w:val="99"/>
    <w:unhideWhenUsed/>
    <w:rsid w:val="00071808"/>
    <w:pPr>
      <w:tabs>
        <w:tab w:val="center" w:pos="4680"/>
        <w:tab w:val="right" w:pos="9360"/>
      </w:tabs>
    </w:pPr>
  </w:style>
  <w:style w:type="character" w:customStyle="1" w:styleId="FooterChar">
    <w:name w:val="Footer Char"/>
    <w:basedOn w:val="DefaultParagraphFont"/>
    <w:link w:val="Footer"/>
    <w:uiPriority w:val="99"/>
    <w:rsid w:val="00071808"/>
    <w:rPr>
      <w:rFonts w:ascii="Tahoma" w:eastAsia="Times New Roman" w:hAnsi="Tahoma" w:cs="Times New Roman"/>
      <w:szCs w:val="24"/>
    </w:rPr>
  </w:style>
  <w:style w:type="paragraph" w:styleId="NormalWeb">
    <w:name w:val="Normal (Web)"/>
    <w:basedOn w:val="Normal"/>
    <w:rsid w:val="00071808"/>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071808"/>
    <w:rPr>
      <w:rFonts w:cs="Tahoma"/>
      <w:sz w:val="16"/>
      <w:szCs w:val="16"/>
    </w:rPr>
  </w:style>
  <w:style w:type="character" w:customStyle="1" w:styleId="BalloonTextChar">
    <w:name w:val="Balloon Text Char"/>
    <w:basedOn w:val="DefaultParagraphFont"/>
    <w:link w:val="BalloonText"/>
    <w:uiPriority w:val="99"/>
    <w:semiHidden/>
    <w:rsid w:val="00071808"/>
    <w:rPr>
      <w:rFonts w:ascii="Tahoma" w:eastAsia="Times New Roman" w:hAnsi="Tahoma" w:cs="Tahoma"/>
      <w:sz w:val="16"/>
      <w:szCs w:val="16"/>
    </w:rPr>
  </w:style>
  <w:style w:type="character" w:styleId="PlaceholderText">
    <w:name w:val="Placeholder Text"/>
    <w:basedOn w:val="DefaultParagraphFont"/>
    <w:uiPriority w:val="99"/>
    <w:semiHidden/>
    <w:rsid w:val="006D67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8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oleObject" Target="embeddings/oleObject3.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8.wmf"/><Relationship Id="rId105"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2.bin"/><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wmf"/><Relationship Id="rId99" Type="http://schemas.openxmlformats.org/officeDocument/2006/relationships/oleObject" Target="embeddings/oleObject5.bin"/><Relationship Id="rId10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oleObject" Target="embeddings/oleObject4.bin"/><Relationship Id="rId10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084"/>
    <w:rsid w:val="00976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08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18598-7F02-446F-B6DE-66990C8CC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5294</Words>
  <Characters>30176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35400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Deppa, Brant</cp:lastModifiedBy>
  <cp:revision>2</cp:revision>
  <cp:lastPrinted>2014-12-02T15:13:00Z</cp:lastPrinted>
  <dcterms:created xsi:type="dcterms:W3CDTF">2017-11-29T20:18:00Z</dcterms:created>
  <dcterms:modified xsi:type="dcterms:W3CDTF">2017-11-29T20:18:00Z</dcterms:modified>
</cp:coreProperties>
</file>